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231" w:line="237" w:lineRule="auto"/>
        <w:ind w:left="2736" w:right="865" w:hanging="1193"/>
        <w:outlineLvl w:val="0"/>
        <w:rPr>
          <w:rFonts w:ascii="黑体" w:hAnsi="黑体" w:eastAsia="黑体" w:cs="黑体"/>
          <w:sz w:val="71"/>
          <w:szCs w:val="71"/>
        </w:rPr>
      </w:pPr>
      <w:r>
        <w:rPr>
          <w:rFonts w:ascii="Times New Roman" w:hAnsi="Times New Roman" w:eastAsia="Times New Roman" w:cs="Times New Roman"/>
          <w:spacing w:val="6"/>
          <w:sz w:val="71"/>
          <w:szCs w:val="71"/>
        </w:rPr>
        <w:t xml:space="preserve">2024 </w:t>
      </w:r>
      <w:r>
        <w:rPr>
          <w:rFonts w:ascii="黑体" w:hAnsi="黑体" w:eastAsia="黑体" w:cs="黑体"/>
          <w:spacing w:val="6"/>
          <w:sz w:val="71"/>
          <w:szCs w:val="71"/>
        </w:rPr>
        <w:t>年松北区政府</w:t>
      </w:r>
      <w:r>
        <w:rPr>
          <w:rFonts w:ascii="黑体" w:hAnsi="黑体" w:eastAsia="黑体" w:cs="黑体"/>
          <w:sz w:val="71"/>
          <w:szCs w:val="71"/>
        </w:rPr>
        <w:t xml:space="preserve"> 预算公开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59" w:line="219" w:lineRule="auto"/>
        <w:ind w:left="300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第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7"/>
          <w:sz w:val="18"/>
          <w:szCs w:val="18"/>
        </w:rPr>
        <w:t>1</w:t>
      </w:r>
      <w:r>
        <w:rPr>
          <w:rFonts w:ascii="Calibri" w:hAnsi="Calibri" w:eastAsia="Calibri" w:cs="Calibri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7"/>
          <w:sz w:val="18"/>
          <w:szCs w:val="18"/>
        </w:rPr>
        <w:t>页</w:t>
      </w:r>
      <w:r>
        <w:rPr>
          <w:rFonts w:ascii="宋体" w:hAnsi="宋体" w:eastAsia="宋体" w:cs="宋体"/>
          <w:spacing w:val="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7"/>
          <w:sz w:val="18"/>
          <w:szCs w:val="18"/>
        </w:rPr>
        <w:t>共</w:t>
      </w:r>
      <w:r>
        <w:rPr>
          <w:rFonts w:ascii="宋体" w:hAnsi="宋体" w:eastAsia="宋体" w:cs="宋体"/>
          <w:spacing w:val="14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7"/>
          <w:sz w:val="18"/>
          <w:szCs w:val="18"/>
        </w:rPr>
        <w:t>173</w:t>
      </w:r>
      <w:r>
        <w:rPr>
          <w:rFonts w:ascii="Calibri" w:hAnsi="Calibri" w:eastAsia="Calibri" w:cs="Calibri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7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140" w:line="225" w:lineRule="auto"/>
        <w:ind w:left="1433"/>
        <w:rPr>
          <w:rFonts w:ascii="黑体" w:hAnsi="黑体" w:eastAsia="黑体" w:cs="黑体"/>
          <w:sz w:val="43"/>
          <w:szCs w:val="43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43"/>
          <w:szCs w:val="43"/>
        </w:rPr>
        <w:t xml:space="preserve">2024 </w:t>
      </w:r>
      <w:r>
        <w:rPr>
          <w:rFonts w:ascii="黑体" w:hAnsi="黑体" w:eastAsia="黑体" w:cs="黑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年度政府预算公开目录</w:t>
      </w: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91" w:line="219" w:lineRule="auto"/>
        <w:ind w:left="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一、预算草案报告</w:t>
      </w:r>
    </w:p>
    <w:p>
      <w:pPr>
        <w:spacing w:before="311" w:line="220" w:lineRule="auto"/>
        <w:ind w:left="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二、转移支付情况说明</w:t>
      </w:r>
    </w:p>
    <w:p>
      <w:pPr>
        <w:spacing w:before="307" w:line="643" w:lineRule="exact"/>
        <w:ind w:left="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三、“三公</w:t>
      </w:r>
      <w:r>
        <w:rPr>
          <w:rFonts w:ascii="宋体" w:hAnsi="宋体" w:eastAsia="宋体" w:cs="宋体"/>
          <w:spacing w:val="-103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”经费预算安排情况说明</w:t>
      </w:r>
    </w:p>
    <w:p>
      <w:pPr>
        <w:spacing w:before="1" w:line="219" w:lineRule="auto"/>
        <w:ind w:left="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四、“三公</w:t>
      </w:r>
      <w:r>
        <w:rPr>
          <w:rFonts w:ascii="宋体" w:hAnsi="宋体" w:eastAsia="宋体" w:cs="宋体"/>
          <w:spacing w:val="-10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”经费预算安排情况表</w:t>
      </w:r>
    </w:p>
    <w:p>
      <w:pPr>
        <w:spacing w:before="308" w:line="219" w:lineRule="auto"/>
        <w:ind w:left="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五、举借政府债务情况说明及附表</w:t>
      </w:r>
    </w:p>
    <w:p>
      <w:pPr>
        <w:spacing w:before="247" w:line="219" w:lineRule="auto"/>
        <w:ind w:left="68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1"/>
          <w:sz w:val="24"/>
          <w:szCs w:val="24"/>
        </w:rPr>
        <w:t>年松北区地方政府债务限额及</w:t>
      </w:r>
      <w:r>
        <w:rPr>
          <w:rFonts w:ascii="宋体" w:hAnsi="宋体" w:eastAsia="宋体" w:cs="宋体"/>
          <w:spacing w:val="-2"/>
          <w:sz w:val="24"/>
          <w:szCs w:val="24"/>
        </w:rPr>
        <w:t>余额情况表</w:t>
      </w:r>
    </w:p>
    <w:p>
      <w:pPr>
        <w:spacing w:before="111" w:line="219" w:lineRule="auto"/>
        <w:ind w:left="6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1"/>
          <w:sz w:val="24"/>
          <w:szCs w:val="24"/>
        </w:rPr>
        <w:t>年松北区地方政府债券转贷情况表</w:t>
      </w:r>
    </w:p>
    <w:p>
      <w:pPr>
        <w:spacing w:before="114" w:line="219" w:lineRule="auto"/>
        <w:ind w:left="66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.2023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年松北区（新区江北一体发展区）地方政府债务还本付息情况表</w:t>
      </w:r>
    </w:p>
    <w:p>
      <w:pPr>
        <w:spacing w:before="111" w:line="219" w:lineRule="auto"/>
        <w:ind w:left="65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rFonts w:ascii="宋体" w:hAnsi="宋体" w:eastAsia="宋体" w:cs="宋体"/>
          <w:spacing w:val="-1"/>
          <w:sz w:val="24"/>
          <w:szCs w:val="24"/>
        </w:rPr>
        <w:t>.2024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年松北区地方政府债券还本付息预计情况表</w:t>
      </w:r>
    </w:p>
    <w:p>
      <w:pPr>
        <w:spacing w:before="111" w:line="219" w:lineRule="auto"/>
        <w:ind w:left="66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rFonts w:ascii="宋体" w:hAnsi="宋体" w:eastAsia="宋体" w:cs="宋体"/>
          <w:spacing w:val="-2"/>
          <w:sz w:val="24"/>
          <w:szCs w:val="24"/>
        </w:rPr>
        <w:t>.2023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年松北区政府债务限额</w:t>
      </w:r>
    </w:p>
    <w:p>
      <w:pPr>
        <w:spacing w:before="114" w:line="219" w:lineRule="auto"/>
        <w:ind w:left="6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1"/>
          <w:sz w:val="24"/>
          <w:szCs w:val="24"/>
        </w:rPr>
        <w:t>年松北区新增地方政府债券投向表</w:t>
      </w:r>
    </w:p>
    <w:p>
      <w:pPr>
        <w:spacing w:before="111" w:line="219" w:lineRule="auto"/>
        <w:ind w:left="6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1"/>
          <w:sz w:val="24"/>
          <w:szCs w:val="24"/>
        </w:rPr>
        <w:t>年松北区新增地方政府债券项目安排表</w:t>
      </w:r>
    </w:p>
    <w:p>
      <w:pPr>
        <w:spacing w:before="178" w:line="220" w:lineRule="auto"/>
        <w:ind w:left="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六、一般公共预算</w:t>
      </w:r>
    </w:p>
    <w:p>
      <w:pPr>
        <w:spacing w:before="244" w:line="219" w:lineRule="auto"/>
        <w:ind w:left="64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2"/>
          <w:sz w:val="24"/>
          <w:szCs w:val="24"/>
        </w:rPr>
        <w:t>年松北区一般公共预算收入表</w:t>
      </w:r>
    </w:p>
    <w:p>
      <w:pPr>
        <w:spacing w:before="114" w:line="219" w:lineRule="auto"/>
        <w:ind w:left="6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年松北区一般公共预算支出表</w:t>
      </w:r>
    </w:p>
    <w:p>
      <w:pPr>
        <w:spacing w:before="110" w:line="219" w:lineRule="auto"/>
        <w:ind w:left="66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年松北区本级一般公共预算支出表</w:t>
      </w:r>
    </w:p>
    <w:p>
      <w:pPr>
        <w:spacing w:before="111" w:line="219" w:lineRule="auto"/>
        <w:ind w:left="65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2024 </w:t>
      </w:r>
      <w:r>
        <w:rPr>
          <w:rFonts w:ascii="宋体" w:hAnsi="宋体" w:eastAsia="宋体" w:cs="宋体"/>
          <w:sz w:val="24"/>
          <w:szCs w:val="24"/>
        </w:rPr>
        <w:t>年松北区一般公共预算本级</w:t>
      </w:r>
      <w:r>
        <w:rPr>
          <w:rFonts w:ascii="宋体" w:hAnsi="宋体" w:eastAsia="宋体" w:cs="宋体"/>
          <w:spacing w:val="-1"/>
          <w:sz w:val="24"/>
          <w:szCs w:val="24"/>
        </w:rPr>
        <w:t>基本支出表</w:t>
      </w:r>
    </w:p>
    <w:p>
      <w:pPr>
        <w:spacing w:before="108" w:line="219" w:lineRule="auto"/>
        <w:ind w:left="66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年松北区一般公共预算税收返还和转移支付表</w:t>
      </w:r>
    </w:p>
    <w:p>
      <w:pPr>
        <w:spacing w:before="36" w:line="234" w:lineRule="auto"/>
        <w:ind w:left="795" w:right="359" w:hanging="13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2024  </w:t>
      </w:r>
      <w:r>
        <w:rPr>
          <w:rFonts w:ascii="宋体" w:hAnsi="宋体" w:eastAsia="宋体" w:cs="宋体"/>
          <w:sz w:val="24"/>
          <w:szCs w:val="24"/>
        </w:rPr>
        <w:t>年松北区一般公共预算上级专项转</w:t>
      </w:r>
      <w:r>
        <w:rPr>
          <w:rFonts w:ascii="宋体" w:hAnsi="宋体" w:eastAsia="宋体" w:cs="宋体"/>
          <w:spacing w:val="-1"/>
          <w:sz w:val="24"/>
          <w:szCs w:val="24"/>
        </w:rPr>
        <w:t>移支付年初预算安排情况表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（分项目）</w:t>
      </w:r>
    </w:p>
    <w:p>
      <w:pPr>
        <w:spacing w:before="35" w:line="233" w:lineRule="auto"/>
        <w:ind w:left="933" w:right="400" w:hanging="25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7.2024  </w:t>
      </w:r>
      <w:r>
        <w:rPr>
          <w:rFonts w:ascii="宋体" w:hAnsi="宋体" w:eastAsia="宋体" w:cs="宋体"/>
          <w:sz w:val="24"/>
          <w:szCs w:val="24"/>
        </w:rPr>
        <w:t>年松北区一般公共预算上级专项转移支</w:t>
      </w:r>
      <w:r>
        <w:rPr>
          <w:rFonts w:ascii="宋体" w:hAnsi="宋体" w:eastAsia="宋体" w:cs="宋体"/>
          <w:spacing w:val="-1"/>
          <w:sz w:val="24"/>
          <w:szCs w:val="24"/>
        </w:rPr>
        <w:t>付年初预算安排情况表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（分地区/单位）</w:t>
      </w:r>
    </w:p>
    <w:p>
      <w:pPr>
        <w:spacing w:before="34" w:line="234" w:lineRule="auto"/>
        <w:ind w:left="934" w:right="460" w:hanging="24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8.2024 </w:t>
      </w:r>
      <w:r>
        <w:rPr>
          <w:rFonts w:ascii="宋体" w:hAnsi="宋体" w:eastAsia="宋体" w:cs="宋体"/>
          <w:spacing w:val="-1"/>
          <w:sz w:val="24"/>
          <w:szCs w:val="24"/>
        </w:rPr>
        <w:t>年松北区一般公共预算对下专项转移支付年初预算安排情况表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（分项目）</w:t>
      </w:r>
    </w:p>
    <w:p>
      <w:pPr>
        <w:spacing w:before="35" w:line="233" w:lineRule="auto"/>
        <w:ind w:left="934" w:right="460" w:hanging="25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9.2024 </w:t>
      </w:r>
      <w:r>
        <w:rPr>
          <w:rFonts w:ascii="宋体" w:hAnsi="宋体" w:eastAsia="宋体" w:cs="宋体"/>
          <w:sz w:val="24"/>
          <w:szCs w:val="24"/>
        </w:rPr>
        <w:t>年松北区一般公共预算对下专项转移</w:t>
      </w:r>
      <w:r>
        <w:rPr>
          <w:rFonts w:ascii="宋体" w:hAnsi="宋体" w:eastAsia="宋体" w:cs="宋体"/>
          <w:spacing w:val="-1"/>
          <w:sz w:val="24"/>
          <w:szCs w:val="24"/>
        </w:rPr>
        <w:t>支付年初预算安排情况表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（分地区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/</w:t>
      </w:r>
      <w:r>
        <w:rPr>
          <w:rFonts w:ascii="宋体" w:hAnsi="宋体" w:eastAsia="宋体" w:cs="宋体"/>
          <w:spacing w:val="-3"/>
          <w:sz w:val="24"/>
          <w:szCs w:val="24"/>
        </w:rPr>
        <w:t>单位）</w:t>
      </w:r>
    </w:p>
    <w:p>
      <w:pPr>
        <w:spacing w:before="35" w:line="234" w:lineRule="auto"/>
        <w:ind w:left="927" w:right="145" w:hanging="225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10.2024 </w:t>
      </w:r>
      <w:r>
        <w:rPr>
          <w:rFonts w:ascii="宋体" w:hAnsi="宋体" w:eastAsia="宋体" w:cs="宋体"/>
          <w:spacing w:val="-2"/>
          <w:sz w:val="24"/>
          <w:szCs w:val="24"/>
        </w:rPr>
        <w:t>年松北区政府性基金上级专项转移支付年初预算安排情况</w:t>
      </w:r>
      <w:r>
        <w:rPr>
          <w:rFonts w:ascii="宋体" w:hAnsi="宋体" w:eastAsia="宋体" w:cs="宋体"/>
          <w:spacing w:val="-3"/>
          <w:sz w:val="24"/>
          <w:szCs w:val="24"/>
        </w:rPr>
        <w:t>表（分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项目）</w:t>
      </w:r>
    </w:p>
    <w:p>
      <w:pPr>
        <w:spacing w:line="234" w:lineRule="auto"/>
        <w:rPr>
          <w:rFonts w:ascii="宋体" w:hAnsi="宋体" w:eastAsia="宋体" w:cs="宋体"/>
          <w:sz w:val="24"/>
          <w:szCs w:val="24"/>
        </w:rPr>
        <w:sectPr>
          <w:footerReference r:id="rId3" w:type="default"/>
          <w:pgSz w:w="11906" w:h="16839"/>
          <w:pgMar w:top="1431" w:right="1785" w:bottom="1180" w:left="1785" w:header="0" w:footer="966" w:gutter="0"/>
          <w:cols w:space="720" w:num="1"/>
        </w:sectPr>
      </w:pPr>
    </w:p>
    <w:p>
      <w:pPr>
        <w:spacing w:before="47" w:line="234" w:lineRule="auto"/>
        <w:ind w:left="923" w:right="145" w:hanging="22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11.2024 </w:t>
      </w:r>
      <w:r>
        <w:rPr>
          <w:rFonts w:ascii="宋体" w:hAnsi="宋体" w:eastAsia="宋体" w:cs="宋体"/>
          <w:spacing w:val="-2"/>
          <w:sz w:val="24"/>
          <w:szCs w:val="24"/>
        </w:rPr>
        <w:t>年松北区政府性基金上级专项转移支付年初预算安排情况</w:t>
      </w:r>
      <w:r>
        <w:rPr>
          <w:rFonts w:ascii="宋体" w:hAnsi="宋体" w:eastAsia="宋体" w:cs="宋体"/>
          <w:spacing w:val="-3"/>
          <w:sz w:val="24"/>
          <w:szCs w:val="24"/>
        </w:rPr>
        <w:t>表（分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地区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宋体" w:hAnsi="宋体" w:eastAsia="宋体" w:cs="宋体"/>
          <w:spacing w:val="-2"/>
          <w:sz w:val="24"/>
          <w:szCs w:val="24"/>
        </w:rPr>
        <w:t>单位）</w:t>
      </w:r>
    </w:p>
    <w:p>
      <w:pPr>
        <w:spacing w:before="34" w:line="234" w:lineRule="auto"/>
        <w:ind w:left="923" w:right="145" w:hanging="22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12.2024 </w:t>
      </w:r>
      <w:r>
        <w:rPr>
          <w:rFonts w:ascii="宋体" w:hAnsi="宋体" w:eastAsia="宋体" w:cs="宋体"/>
          <w:spacing w:val="-2"/>
          <w:sz w:val="24"/>
          <w:szCs w:val="24"/>
        </w:rPr>
        <w:t>年松北区政府性基金对下专项转移支付年初预算安排情况</w:t>
      </w:r>
      <w:r>
        <w:rPr>
          <w:rFonts w:ascii="宋体" w:hAnsi="宋体" w:eastAsia="宋体" w:cs="宋体"/>
          <w:spacing w:val="-3"/>
          <w:sz w:val="24"/>
          <w:szCs w:val="24"/>
        </w:rPr>
        <w:t>表（分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地区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宋体" w:hAnsi="宋体" w:eastAsia="宋体" w:cs="宋体"/>
          <w:spacing w:val="-2"/>
          <w:sz w:val="24"/>
          <w:szCs w:val="24"/>
        </w:rPr>
        <w:t>单位）</w:t>
      </w:r>
    </w:p>
    <w:p>
      <w:pPr>
        <w:spacing w:before="172" w:line="219" w:lineRule="auto"/>
        <w:ind w:left="70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13.2024 </w:t>
      </w:r>
      <w:r>
        <w:rPr>
          <w:rFonts w:ascii="宋体" w:hAnsi="宋体" w:eastAsia="宋体" w:cs="宋体"/>
          <w:spacing w:val="-1"/>
          <w:sz w:val="24"/>
          <w:szCs w:val="24"/>
        </w:rPr>
        <w:t>年松北区对下转移支付年初预算安排情况表（分地区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宋体" w:hAnsi="宋体" w:eastAsia="宋体" w:cs="宋体"/>
          <w:spacing w:val="-1"/>
          <w:sz w:val="24"/>
          <w:szCs w:val="24"/>
        </w:rPr>
        <w:t>单位）</w:t>
      </w:r>
    </w:p>
    <w:p>
      <w:pPr>
        <w:spacing w:before="176" w:line="219" w:lineRule="auto"/>
        <w:ind w:left="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七、政府性基金预算</w:t>
      </w:r>
    </w:p>
    <w:p>
      <w:pPr>
        <w:spacing w:before="245" w:line="219" w:lineRule="auto"/>
        <w:ind w:left="68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2"/>
          <w:sz w:val="24"/>
          <w:szCs w:val="24"/>
        </w:rPr>
        <w:t>年松北区政府性基金收入表</w:t>
      </w:r>
    </w:p>
    <w:p>
      <w:pPr>
        <w:spacing w:before="111" w:line="219" w:lineRule="auto"/>
        <w:ind w:left="6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年松北区政府性基金支出表</w:t>
      </w:r>
    </w:p>
    <w:p>
      <w:pPr>
        <w:spacing w:before="114" w:line="219" w:lineRule="auto"/>
        <w:ind w:left="66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年松北区本级政府性基金支出表</w:t>
      </w:r>
    </w:p>
    <w:p>
      <w:pPr>
        <w:spacing w:before="111" w:line="219" w:lineRule="auto"/>
        <w:ind w:left="65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年松北区政府性基金转移支付表</w:t>
      </w:r>
    </w:p>
    <w:p>
      <w:pPr>
        <w:spacing w:before="178" w:line="219" w:lineRule="auto"/>
        <w:ind w:left="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八、国有资本经营预算</w:t>
      </w:r>
    </w:p>
    <w:p>
      <w:pPr>
        <w:spacing w:before="244" w:line="219" w:lineRule="auto"/>
        <w:ind w:left="68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2"/>
          <w:sz w:val="24"/>
          <w:szCs w:val="24"/>
        </w:rPr>
        <w:t>年松北区国有资本经营预算收入表</w:t>
      </w:r>
    </w:p>
    <w:p>
      <w:pPr>
        <w:spacing w:before="112" w:line="219" w:lineRule="auto"/>
        <w:ind w:left="6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年松北区国有资本经营预算支出表</w:t>
      </w:r>
    </w:p>
    <w:p>
      <w:pPr>
        <w:spacing w:before="113" w:line="219" w:lineRule="auto"/>
        <w:ind w:left="66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年松北区本级国有资本经营预算支出表</w:t>
      </w:r>
    </w:p>
    <w:p>
      <w:pPr>
        <w:spacing w:before="112" w:line="219" w:lineRule="auto"/>
        <w:ind w:left="65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2024 </w:t>
      </w:r>
      <w:r>
        <w:rPr>
          <w:rFonts w:ascii="宋体" w:hAnsi="宋体" w:eastAsia="宋体" w:cs="宋体"/>
          <w:sz w:val="24"/>
          <w:szCs w:val="24"/>
        </w:rPr>
        <w:t>年松北区国有资本经营预算</w:t>
      </w:r>
      <w:r>
        <w:rPr>
          <w:rFonts w:ascii="宋体" w:hAnsi="宋体" w:eastAsia="宋体" w:cs="宋体"/>
          <w:spacing w:val="-1"/>
          <w:sz w:val="24"/>
          <w:szCs w:val="24"/>
        </w:rPr>
        <w:t>转移支付表</w:t>
      </w:r>
    </w:p>
    <w:p>
      <w:pPr>
        <w:spacing w:before="177" w:line="219" w:lineRule="auto"/>
        <w:ind w:left="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九、社会保险基金预算</w:t>
      </w:r>
    </w:p>
    <w:p>
      <w:pPr>
        <w:spacing w:before="245" w:line="219" w:lineRule="auto"/>
        <w:ind w:left="68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2"/>
          <w:sz w:val="24"/>
          <w:szCs w:val="24"/>
        </w:rPr>
        <w:t>年松北区社会保险基金预算收入情况表</w:t>
      </w:r>
    </w:p>
    <w:p>
      <w:pPr>
        <w:spacing w:before="114" w:line="219" w:lineRule="auto"/>
        <w:ind w:left="6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1"/>
          <w:sz w:val="24"/>
          <w:szCs w:val="24"/>
        </w:rPr>
        <w:t>年松北区社会保险基金预算支出情况表</w:t>
      </w:r>
    </w:p>
    <w:p>
      <w:pPr>
        <w:spacing w:before="174" w:line="221" w:lineRule="auto"/>
        <w:ind w:left="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十、重点项目绩效目标表</w:t>
      </w:r>
    </w:p>
    <w:p>
      <w:pPr>
        <w:spacing w:before="168" w:line="234" w:lineRule="auto"/>
        <w:ind w:left="63" w:right="145" w:firstLine="6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1.哈尔滨市松北区住房和城乡建设局－松北区</w:t>
      </w:r>
      <w:r>
        <w:rPr>
          <w:rFonts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024 </w:t>
      </w:r>
      <w:r>
        <w:rPr>
          <w:rFonts w:ascii="宋体" w:hAnsi="宋体" w:eastAsia="宋体" w:cs="宋体"/>
          <w:spacing w:val="-2"/>
          <w:sz w:val="24"/>
          <w:szCs w:val="24"/>
        </w:rPr>
        <w:t>年污水处理与排水企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业运行费用</w:t>
      </w:r>
    </w:p>
    <w:p>
      <w:pPr>
        <w:spacing w:before="33" w:line="233" w:lineRule="auto"/>
        <w:ind w:left="63" w:right="145" w:firstLine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2.哈尔滨市松北区住房和城乡建设局－松北区</w:t>
      </w:r>
      <w:r>
        <w:rPr>
          <w:rFonts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2024</w:t>
      </w:r>
      <w:r>
        <w:rPr>
          <w:rFonts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年污水处理与排</w:t>
      </w:r>
      <w:r>
        <w:rPr>
          <w:rFonts w:ascii="宋体" w:hAnsi="宋体" w:eastAsia="宋体" w:cs="宋体"/>
          <w:spacing w:val="-2"/>
          <w:sz w:val="24"/>
          <w:szCs w:val="24"/>
        </w:rPr>
        <w:t>水企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业运行费用（政府基金项目）</w:t>
      </w:r>
    </w:p>
    <w:p>
      <w:pPr>
        <w:spacing w:before="38" w:line="219" w:lineRule="auto"/>
        <w:ind w:left="66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3.哈尔滨市松北区城市管理和行政综合执法局－公厕管护</w:t>
      </w:r>
    </w:p>
    <w:p>
      <w:pPr>
        <w:spacing w:before="38" w:line="232" w:lineRule="auto"/>
        <w:ind w:left="668" w:right="479" w:hanging="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4.哈尔滨市松北区城市管理和行政综合执法局</w:t>
      </w:r>
      <w:r>
        <w:rPr>
          <w:rFonts w:ascii="宋体" w:hAnsi="宋体" w:eastAsia="宋体" w:cs="宋体"/>
          <w:spacing w:val="-1"/>
          <w:sz w:val="24"/>
          <w:szCs w:val="24"/>
        </w:rPr>
        <w:t>－滨水大道－清扫保洁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5.哈尔滨市松北区城市管理和行政综合执法局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宋体" w:hAnsi="宋体" w:eastAsia="宋体" w:cs="宋体"/>
          <w:spacing w:val="-1"/>
          <w:sz w:val="24"/>
          <w:szCs w:val="24"/>
        </w:rPr>
        <w:t>清冰雪</w:t>
      </w:r>
    </w:p>
    <w:p>
      <w:pPr>
        <w:spacing w:before="36" w:line="219" w:lineRule="auto"/>
        <w:ind w:left="6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6.哈尔滨市松北区退役军人事务局－义务兵优待金</w:t>
      </w:r>
    </w:p>
    <w:p>
      <w:pPr>
        <w:spacing w:before="38" w:line="233" w:lineRule="auto"/>
        <w:ind w:left="77" w:right="239" w:firstLine="59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7.哈尔滨市松北区社会保险和经办服务中心－参加城乡居民基本医疗保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险及特殊居民个人缴费部分区级财政补助</w:t>
      </w:r>
    </w:p>
    <w:p>
      <w:pPr>
        <w:spacing w:before="34" w:line="219" w:lineRule="auto"/>
        <w:ind w:left="6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8.哈尔滨市松北区财政金融和服务局－企业扶持资金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4" w:type="default"/>
          <w:pgSz w:w="11906" w:h="16839"/>
          <w:pgMar w:top="1102" w:right="1785" w:bottom="1180" w:left="1785" w:header="0" w:footer="966" w:gutter="0"/>
          <w:cols w:space="720" w:num="1"/>
        </w:sectPr>
      </w:pPr>
    </w:p>
    <w:p>
      <w:pPr>
        <w:spacing w:before="340" w:line="227" w:lineRule="auto"/>
        <w:ind w:left="6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一、预算草案报告</w:t>
      </w:r>
    </w:p>
    <w:p>
      <w:pPr>
        <w:pStyle w:val="2"/>
      </w:pPr>
    </w:p>
    <w:p>
      <w:pPr>
        <w:spacing w:line="10932" w:lineRule="exact"/>
        <w:ind w:firstLine="590"/>
      </w:pPr>
      <w:r>
        <w:rPr>
          <w:position w:val="-218"/>
        </w:rPr>
        <w:drawing>
          <wp:inline distT="0" distB="0" distL="0" distR="0">
            <wp:extent cx="4867275" cy="69411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4867656" cy="694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932" w:lineRule="exact"/>
        <w:sectPr>
          <w:footerReference r:id="rId5" w:type="default"/>
          <w:pgSz w:w="11906" w:h="16839"/>
          <w:pgMar w:top="1431" w:right="1785" w:bottom="1180" w:left="1785" w:header="0" w:footer="966" w:gutter="0"/>
          <w:cols w:space="720" w:num="1"/>
        </w:sectPr>
      </w:pPr>
    </w:p>
    <w:p>
      <w:pPr>
        <w:spacing w:line="11088" w:lineRule="exact"/>
        <w:ind w:firstLine="590"/>
      </w:pPr>
      <w:r>
        <w:rPr>
          <w:position w:val="-221"/>
        </w:rPr>
        <w:drawing>
          <wp:inline distT="0" distB="0" distL="0" distR="0">
            <wp:extent cx="4930140" cy="70408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088" w:lineRule="exact"/>
        <w:sectPr>
          <w:footerReference r:id="rId6" w:type="default"/>
          <w:pgSz w:w="11906" w:h="16839"/>
          <w:pgMar w:top="1178" w:right="1765" w:bottom="1180" w:left="1785" w:header="0" w:footer="966" w:gutter="0"/>
          <w:cols w:space="720" w:num="1"/>
        </w:sectPr>
      </w:pPr>
    </w:p>
    <w:p>
      <w:pPr>
        <w:spacing w:before="104" w:line="246" w:lineRule="auto"/>
        <w:ind w:left="1152" w:right="756" w:hanging="50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关于松北区（新区江北一体发展区）</w:t>
      </w:r>
      <w:r>
        <w:rPr>
          <w:rFonts w:ascii="宋体" w:hAnsi="宋体" w:eastAsia="宋体" w:cs="宋体"/>
          <w:spacing w:val="13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2023 </w:t>
      </w: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年预算执行情况和</w:t>
      </w:r>
      <w:r>
        <w:rPr>
          <w:rFonts w:ascii="宋体" w:hAnsi="宋体" w:eastAsia="宋体" w:cs="宋体"/>
          <w:spacing w:val="-78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2024 </w:t>
      </w: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z w:val="43"/>
          <w:szCs w:val="43"/>
        </w:rPr>
        <w:t xml:space="preserve">   </w:t>
      </w:r>
      <w:r>
        <w:rPr>
          <w:rFonts w:ascii="宋体" w:hAnsi="宋体" w:eastAsia="宋体" w:cs="宋体"/>
          <w:spacing w:val="2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预算（草案）的报告（书面）</w:t>
      </w: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14" w:line="296" w:lineRule="auto"/>
        <w:ind w:left="466"/>
        <w:rPr>
          <w:rFonts w:ascii="楷体" w:hAnsi="楷体" w:eastAsia="楷体" w:cs="楷体"/>
          <w:sz w:val="35"/>
          <w:szCs w:val="35"/>
        </w:rPr>
      </w:pPr>
      <w:r>
        <w:rPr>
          <w:rFonts w:ascii="宋体" w:hAnsi="宋体" w:eastAsia="宋体" w:cs="宋体"/>
          <w:spacing w:val="5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—</w:t>
      </w:r>
      <w:r>
        <w:rPr>
          <w:rFonts w:ascii="Times New Roman" w:hAnsi="Times New Roman" w:eastAsia="Times New Roman" w:cs="Times New Roman"/>
          <w:spacing w:val="5"/>
          <w:sz w:val="35"/>
          <w:szCs w:val="35"/>
        </w:rPr>
        <w:t>2024</w:t>
      </w:r>
      <w:r>
        <w:rPr>
          <w:rFonts w:ascii="楷体" w:hAnsi="楷体" w:eastAsia="楷体" w:cs="楷体"/>
          <w:spacing w:val="5"/>
          <w:sz w:val="35"/>
          <w:szCs w:val="35"/>
        </w:rPr>
        <w:t>年</w:t>
      </w:r>
      <w:r>
        <w:rPr>
          <w:rFonts w:ascii="Times New Roman" w:hAnsi="Times New Roman" w:eastAsia="Times New Roman" w:cs="Times New Roman"/>
          <w:spacing w:val="5"/>
          <w:sz w:val="35"/>
          <w:szCs w:val="35"/>
        </w:rPr>
        <w:t>1</w:t>
      </w:r>
      <w:r>
        <w:rPr>
          <w:rFonts w:ascii="楷体" w:hAnsi="楷体" w:eastAsia="楷体" w:cs="楷体"/>
          <w:spacing w:val="5"/>
          <w:sz w:val="35"/>
          <w:szCs w:val="35"/>
        </w:rPr>
        <w:t>月</w:t>
      </w:r>
      <w:r>
        <w:rPr>
          <w:rFonts w:ascii="楷体" w:hAnsi="楷体" w:eastAsia="楷体" w:cs="楷体"/>
          <w:spacing w:val="5"/>
          <w:sz w:val="35"/>
          <w:szCs w:val="35"/>
          <w:u w:val="single" w:color="auto"/>
        </w:rPr>
        <w:t xml:space="preserve">  </w:t>
      </w:r>
      <w:r>
        <w:rPr>
          <w:rFonts w:ascii="楷体" w:hAnsi="楷体" w:eastAsia="楷体" w:cs="楷体"/>
          <w:spacing w:val="-88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5"/>
          <w:sz w:val="35"/>
          <w:szCs w:val="35"/>
        </w:rPr>
        <w:t>日在松北区第五届人民</w:t>
      </w:r>
      <w:r>
        <w:rPr>
          <w:rFonts w:ascii="楷体" w:hAnsi="楷体" w:eastAsia="楷体" w:cs="楷体"/>
          <w:spacing w:val="4"/>
          <w:sz w:val="35"/>
          <w:szCs w:val="35"/>
        </w:rPr>
        <w:t>代表大会</w:t>
      </w:r>
    </w:p>
    <w:p>
      <w:pPr>
        <w:spacing w:before="1" w:line="220" w:lineRule="auto"/>
        <w:ind w:left="310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1"/>
          <w:sz w:val="35"/>
          <w:szCs w:val="35"/>
        </w:rPr>
        <w:t>第</w:t>
      </w:r>
      <w:r>
        <w:rPr>
          <w:rFonts w:ascii="楷体" w:hAnsi="楷体" w:eastAsia="楷体" w:cs="楷体"/>
          <w:spacing w:val="1"/>
          <w:sz w:val="35"/>
          <w:szCs w:val="35"/>
          <w:u w:val="single" w:color="auto"/>
        </w:rPr>
        <w:t xml:space="preserve">  </w:t>
      </w:r>
      <w:r>
        <w:rPr>
          <w:rFonts w:ascii="楷体" w:hAnsi="楷体" w:eastAsia="楷体" w:cs="楷体"/>
          <w:spacing w:val="-147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"/>
          <w:sz w:val="35"/>
          <w:szCs w:val="35"/>
        </w:rPr>
        <w:t>次会议上</w:t>
      </w: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114" w:line="225" w:lineRule="auto"/>
        <w:ind w:left="2908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9"/>
          <w:sz w:val="35"/>
          <w:szCs w:val="35"/>
        </w:rPr>
        <w:t>松北区人民政府</w:t>
      </w:r>
    </w:p>
    <w:p>
      <w:pPr>
        <w:pStyle w:val="2"/>
        <w:spacing w:line="313" w:lineRule="auto"/>
      </w:pPr>
    </w:p>
    <w:p>
      <w:pPr>
        <w:pStyle w:val="2"/>
        <w:spacing w:line="313" w:lineRule="auto"/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各位代表：</w:t>
      </w:r>
    </w:p>
    <w:p>
      <w:pPr>
        <w:spacing w:before="187" w:line="555" w:lineRule="exact"/>
        <w:ind w:left="65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"/>
          <w:position w:val="18"/>
          <w:sz w:val="31"/>
          <w:szCs w:val="31"/>
        </w:rPr>
        <w:t>受区政府委托，现向大会作</w:t>
      </w:r>
      <w:r>
        <w:rPr>
          <w:rFonts w:ascii="仿宋" w:hAnsi="仿宋" w:eastAsia="仿宋" w:cs="仿宋"/>
          <w:spacing w:val="-84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8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1"/>
          <w:position w:val="18"/>
          <w:sz w:val="31"/>
          <w:szCs w:val="31"/>
        </w:rPr>
        <w:t>年预算执行情况和</w:t>
      </w:r>
      <w:r>
        <w:rPr>
          <w:rFonts w:ascii="仿宋" w:hAnsi="仿宋" w:eastAsia="仿宋" w:cs="仿宋"/>
          <w:spacing w:val="-81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8"/>
          <w:sz w:val="31"/>
          <w:szCs w:val="31"/>
        </w:rPr>
        <w:t>2024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年预算（草案）安排情况的报告，请予以审议。</w:t>
      </w:r>
    </w:p>
    <w:p>
      <w:pPr>
        <w:spacing w:before="190" w:line="225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黑体" w:hAnsi="黑体" w:eastAsia="黑体" w:cs="黑体"/>
          <w:spacing w:val="7"/>
          <w:sz w:val="31"/>
          <w:szCs w:val="31"/>
        </w:rPr>
        <w:t>年预算收支执行情况</w:t>
      </w:r>
    </w:p>
    <w:p>
      <w:pPr>
        <w:spacing w:before="180" w:line="334" w:lineRule="auto"/>
        <w:ind w:left="6" w:right="117" w:firstLine="7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4"/>
          <w:sz w:val="31"/>
          <w:szCs w:val="31"/>
        </w:rPr>
        <w:t>年，在区委的正确领导下，在区人大的依法监督和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区政协的民主监督下，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区政府认真贯彻落实区五届人大二次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会议精神，积极应对各项影响经济复苏和财政收入的不利因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素，加强财政统筹，优化财政支出结构，牢固树立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“过紧日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子”思想，强化预算约束和绩效管理，推进现代财政制度建</w:t>
      </w:r>
    </w:p>
    <w:p>
      <w:pPr>
        <w:spacing w:line="220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设，全面做好政府预算收支工作。</w:t>
      </w:r>
    </w:p>
    <w:p>
      <w:pPr>
        <w:spacing w:before="190" w:line="223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一）一般公共预算执行情况</w:t>
      </w:r>
    </w:p>
    <w:p>
      <w:pPr>
        <w:spacing w:before="183" w:line="334" w:lineRule="auto"/>
        <w:ind w:left="3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年，松北区（新区江北一体发展区）一般公共预算 </w:t>
      </w:r>
      <w:r>
        <w:rPr>
          <w:rFonts w:ascii="仿宋" w:hAnsi="仿宋" w:eastAsia="仿宋" w:cs="仿宋"/>
          <w:spacing w:val="9"/>
          <w:sz w:val="31"/>
          <w:szCs w:val="31"/>
        </w:rPr>
        <w:t>收入完成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217,790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万元，加上级补助收入、使用上年结转资 </w:t>
      </w:r>
      <w:r>
        <w:rPr>
          <w:rFonts w:ascii="仿宋" w:hAnsi="仿宋" w:eastAsia="仿宋" w:cs="仿宋"/>
          <w:spacing w:val="12"/>
          <w:sz w:val="31"/>
          <w:szCs w:val="31"/>
        </w:rPr>
        <w:t>金、争取一般债券收入、调入预算稳定调节基金等项目后，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收入总量为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1,365,346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万元；松北区（新区江北一体发展区）</w:t>
      </w:r>
    </w:p>
    <w:p>
      <w:pPr>
        <w:spacing w:before="1" w:line="216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一般公共预算支出完成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517,003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万元，加债务还本支出、上</w:t>
      </w:r>
    </w:p>
    <w:p>
      <w:pPr>
        <w:spacing w:line="216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058" w:right="1686" w:bottom="1180" w:left="1755" w:header="0" w:footer="966" w:gutter="0"/>
          <w:cols w:space="720" w:num="1"/>
        </w:sectPr>
      </w:pPr>
    </w:p>
    <w:p>
      <w:pPr>
        <w:spacing w:before="63" w:line="559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解上级支出、安排预算稳定调节基金、结转下年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支出等项目</w:t>
      </w:r>
    </w:p>
    <w:p>
      <w:pPr>
        <w:spacing w:before="1" w:line="216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后，支出总量为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1,365,346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万元，收支</w:t>
      </w:r>
      <w:r>
        <w:rPr>
          <w:rFonts w:ascii="仿宋" w:hAnsi="仿宋" w:eastAsia="仿宋" w:cs="仿宋"/>
          <w:spacing w:val="3"/>
          <w:sz w:val="31"/>
          <w:szCs w:val="31"/>
        </w:rPr>
        <w:t>平衡。</w:t>
      </w:r>
    </w:p>
    <w:p>
      <w:pPr>
        <w:spacing w:before="190" w:line="334" w:lineRule="auto"/>
        <w:ind w:right="79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主要收入项目完成情况是：增值税收入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80,433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33.5%</w:t>
      </w:r>
      <w:r>
        <w:rPr>
          <w:rFonts w:ascii="仿宋" w:hAnsi="仿宋" w:eastAsia="仿宋" w:cs="仿宋"/>
          <w:spacing w:val="6"/>
          <w:sz w:val="31"/>
          <w:szCs w:val="31"/>
        </w:rPr>
        <w:t>；企业所得税收入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37,356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万元，下降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31.4%</w:t>
      </w:r>
      <w:r>
        <w:rPr>
          <w:rFonts w:ascii="仿宋" w:hAnsi="仿宋" w:eastAsia="仿宋" w:cs="仿宋"/>
          <w:spacing w:val="6"/>
          <w:sz w:val="31"/>
          <w:szCs w:val="31"/>
        </w:rPr>
        <w:t>；个人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所得税收入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11,058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万元，下降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12.5%</w:t>
      </w:r>
      <w:r>
        <w:rPr>
          <w:rFonts w:ascii="仿宋" w:hAnsi="仿宋" w:eastAsia="仿宋" w:cs="仿宋"/>
          <w:spacing w:val="-1"/>
          <w:sz w:val="31"/>
          <w:szCs w:val="31"/>
        </w:rPr>
        <w:t>；房产税</w:t>
      </w:r>
      <w:r>
        <w:rPr>
          <w:rFonts w:ascii="仿宋" w:hAnsi="仿宋" w:eastAsia="仿宋" w:cs="仿宋"/>
          <w:spacing w:val="-2"/>
          <w:sz w:val="31"/>
          <w:szCs w:val="31"/>
        </w:rPr>
        <w:t>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19,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103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元，增长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13.7%</w:t>
      </w:r>
      <w:r>
        <w:rPr>
          <w:rFonts w:ascii="仿宋" w:hAnsi="仿宋" w:eastAsia="仿宋" w:cs="仿宋"/>
          <w:spacing w:val="-2"/>
          <w:sz w:val="31"/>
          <w:szCs w:val="31"/>
        </w:rPr>
        <w:t>；印花税收入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8,211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11%</w:t>
      </w:r>
      <w:r>
        <w:rPr>
          <w:rFonts w:ascii="仿宋" w:hAnsi="仿宋" w:eastAsia="仿宋" w:cs="仿宋"/>
          <w:spacing w:val="-2"/>
          <w:sz w:val="31"/>
          <w:szCs w:val="31"/>
        </w:rPr>
        <w:t>；城镇土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地使用税收入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7,318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4.2%</w:t>
      </w:r>
      <w:r>
        <w:rPr>
          <w:rFonts w:ascii="仿宋" w:hAnsi="仿宋" w:eastAsia="仿宋" w:cs="仿宋"/>
          <w:spacing w:val="1"/>
          <w:sz w:val="31"/>
          <w:szCs w:val="31"/>
        </w:rPr>
        <w:t>；土地增值税</w:t>
      </w:r>
      <w:r>
        <w:rPr>
          <w:rFonts w:ascii="仿宋" w:hAnsi="仿宋" w:eastAsia="仿宋" w:cs="仿宋"/>
          <w:sz w:val="31"/>
          <w:szCs w:val="31"/>
        </w:rPr>
        <w:t>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8,207 </w:t>
      </w:r>
      <w:r>
        <w:rPr>
          <w:rFonts w:ascii="仿宋" w:hAnsi="仿宋" w:eastAsia="仿宋" w:cs="仿宋"/>
          <w:spacing w:val="5"/>
          <w:sz w:val="31"/>
          <w:szCs w:val="31"/>
        </w:rPr>
        <w:t>万元，下降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36.3%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契税收入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23,333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38.8%</w:t>
      </w:r>
      <w:r>
        <w:rPr>
          <w:rFonts w:ascii="仿宋" w:hAnsi="仿宋" w:eastAsia="仿宋" w:cs="仿宋"/>
          <w:spacing w:val="4"/>
          <w:sz w:val="31"/>
          <w:szCs w:val="31"/>
        </w:rPr>
        <w:t>；非</w:t>
      </w:r>
      <w:r>
        <w:rPr>
          <w:rFonts w:ascii="仿宋" w:hAnsi="仿宋" w:eastAsia="仿宋" w:cs="仿宋"/>
          <w:sz w:val="31"/>
          <w:szCs w:val="31"/>
        </w:rPr>
        <w:t xml:space="preserve"> 税收入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22,279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万元，下降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8.5%</w:t>
      </w:r>
      <w:r>
        <w:rPr>
          <w:rFonts w:ascii="仿宋" w:hAnsi="仿宋" w:eastAsia="仿宋" w:cs="仿宋"/>
          <w:sz w:val="31"/>
          <w:szCs w:val="31"/>
        </w:rPr>
        <w:t>；其他各项收入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492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万元，增</w:t>
      </w:r>
    </w:p>
    <w:p>
      <w:pPr>
        <w:spacing w:line="225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71.4%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91" w:line="333" w:lineRule="auto"/>
        <w:ind w:left="1" w:firstLine="65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主要支出项目完成情况是：一般公共服务支出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52,256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元，下降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23.7%</w:t>
      </w:r>
      <w:r>
        <w:rPr>
          <w:rFonts w:ascii="仿宋" w:hAnsi="仿宋" w:eastAsia="仿宋" w:cs="仿宋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国防支出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476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万元，下降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58.8%</w:t>
      </w:r>
      <w:r>
        <w:rPr>
          <w:rFonts w:ascii="仿宋" w:hAnsi="仿宋" w:eastAsia="仿宋" w:cs="仿宋"/>
          <w:spacing w:val="7"/>
          <w:sz w:val="31"/>
          <w:szCs w:val="31"/>
        </w:rPr>
        <w:t>；公共安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全支出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7,724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万元，下降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15.5%</w:t>
      </w:r>
      <w:r>
        <w:rPr>
          <w:rFonts w:ascii="仿宋" w:hAnsi="仿宋" w:eastAsia="仿宋" w:cs="仿宋"/>
          <w:spacing w:val="5"/>
          <w:sz w:val="31"/>
          <w:szCs w:val="31"/>
        </w:rPr>
        <w:t>；教育支出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68,761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长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14.9%</w:t>
      </w:r>
      <w:r>
        <w:rPr>
          <w:rFonts w:ascii="仿宋" w:hAnsi="仿宋" w:eastAsia="仿宋" w:cs="仿宋"/>
          <w:spacing w:val="5"/>
          <w:sz w:val="31"/>
          <w:szCs w:val="31"/>
        </w:rPr>
        <w:t>；科学技术支出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42,381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78.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1%</w:t>
      </w:r>
      <w:r>
        <w:rPr>
          <w:rFonts w:ascii="仿宋" w:hAnsi="仿宋" w:eastAsia="仿宋" w:cs="仿宋"/>
          <w:spacing w:val="5"/>
          <w:sz w:val="31"/>
          <w:szCs w:val="31"/>
        </w:rPr>
        <w:t>；文化旅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游体育与传媒支出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4,522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万元，增长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.6%</w:t>
      </w:r>
      <w:r>
        <w:rPr>
          <w:rFonts w:ascii="仿宋" w:hAnsi="仿宋" w:eastAsia="仿宋" w:cs="仿宋"/>
          <w:spacing w:val="6"/>
          <w:sz w:val="31"/>
          <w:szCs w:val="31"/>
        </w:rPr>
        <w:t>；社会保障和就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业支出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39,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171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万元，增长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22.6%</w:t>
      </w:r>
      <w:r>
        <w:rPr>
          <w:rFonts w:ascii="仿宋" w:hAnsi="仿宋" w:eastAsia="仿宋" w:cs="仿宋"/>
          <w:spacing w:val="-5"/>
          <w:sz w:val="31"/>
          <w:szCs w:val="31"/>
        </w:rPr>
        <w:t>；卫生健康支出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42,450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下降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12.3%</w:t>
      </w:r>
      <w:r>
        <w:rPr>
          <w:rFonts w:ascii="仿宋" w:hAnsi="仿宋" w:eastAsia="仿宋" w:cs="仿宋"/>
          <w:spacing w:val="1"/>
          <w:sz w:val="31"/>
          <w:szCs w:val="31"/>
        </w:rPr>
        <w:t>；节能环保支出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14,639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790.5%</w:t>
      </w:r>
      <w:r>
        <w:rPr>
          <w:rFonts w:ascii="仿宋" w:hAnsi="仿宋" w:eastAsia="仿宋" w:cs="仿宋"/>
          <w:sz w:val="31"/>
          <w:szCs w:val="31"/>
        </w:rPr>
        <w:t xml:space="preserve">；城乡 </w:t>
      </w:r>
      <w:r>
        <w:rPr>
          <w:rFonts w:ascii="仿宋" w:hAnsi="仿宋" w:eastAsia="仿宋" w:cs="仿宋"/>
          <w:spacing w:val="5"/>
          <w:sz w:val="31"/>
          <w:szCs w:val="31"/>
        </w:rPr>
        <w:t>社区支出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60,754</w:t>
      </w:r>
      <w:r>
        <w:rPr>
          <w:rFonts w:ascii="Times New Roman" w:hAnsi="Times New Roman" w:eastAsia="Times New Roman" w:cs="Times New Roman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206.9%</w:t>
      </w:r>
      <w:r>
        <w:rPr>
          <w:rFonts w:ascii="仿宋" w:hAnsi="仿宋" w:eastAsia="仿宋" w:cs="仿宋"/>
          <w:spacing w:val="5"/>
          <w:sz w:val="31"/>
          <w:szCs w:val="31"/>
        </w:rPr>
        <w:t>；农林水支出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17,352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元，下降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10.5%</w:t>
      </w:r>
      <w:r>
        <w:rPr>
          <w:rFonts w:ascii="仿宋" w:hAnsi="仿宋" w:eastAsia="仿宋" w:cs="仿宋"/>
          <w:spacing w:val="-1"/>
          <w:sz w:val="31"/>
          <w:szCs w:val="31"/>
        </w:rPr>
        <w:t>；交通运输支出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66,421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万元，增长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7695.9%</w:t>
      </w:r>
      <w:r>
        <w:rPr>
          <w:rFonts w:ascii="仿宋" w:hAnsi="仿宋" w:eastAsia="仿宋" w:cs="仿宋"/>
          <w:spacing w:val="-1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资源勘探工业信息等支出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50,289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万元，下降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24.2%</w:t>
      </w:r>
      <w:r>
        <w:rPr>
          <w:rFonts w:ascii="仿宋" w:hAnsi="仿宋" w:eastAsia="仿宋" w:cs="仿宋"/>
          <w:spacing w:val="6"/>
          <w:sz w:val="31"/>
          <w:szCs w:val="31"/>
        </w:rPr>
        <w:t>；商业服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务业等支出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10,042</w:t>
      </w:r>
      <w:r>
        <w:rPr>
          <w:rFonts w:ascii="Times New Roman" w:hAnsi="Times New Roman" w:eastAsia="Times New Roman" w:cs="Times New Roman"/>
          <w:spacing w:val="3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万元，下降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56.6%</w:t>
      </w:r>
      <w:r>
        <w:rPr>
          <w:rFonts w:ascii="仿宋" w:hAnsi="仿宋" w:eastAsia="仿宋" w:cs="仿宋"/>
          <w:spacing w:val="2"/>
          <w:sz w:val="31"/>
          <w:szCs w:val="31"/>
        </w:rPr>
        <w:t>；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自然资源海洋气象等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支出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4,537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万元，下降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3%</w:t>
      </w:r>
      <w:r>
        <w:rPr>
          <w:rFonts w:ascii="仿宋" w:hAnsi="仿宋" w:eastAsia="仿宋" w:cs="仿宋"/>
          <w:spacing w:val="-1"/>
          <w:sz w:val="31"/>
          <w:szCs w:val="31"/>
        </w:rPr>
        <w:t>；住房保障支出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17,410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197.6%</w:t>
      </w:r>
      <w:r>
        <w:rPr>
          <w:rFonts w:ascii="仿宋" w:hAnsi="仿宋" w:eastAsia="仿宋" w:cs="仿宋"/>
          <w:spacing w:val="3"/>
          <w:sz w:val="31"/>
          <w:szCs w:val="31"/>
        </w:rPr>
        <w:t>；灾害防治及应急管理支出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2,816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48.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4%</w:t>
      </w:r>
      <w:r>
        <w:rPr>
          <w:rFonts w:ascii="仿宋" w:hAnsi="仿宋" w:eastAsia="仿宋" w:cs="仿宋"/>
          <w:spacing w:val="2"/>
          <w:sz w:val="31"/>
          <w:szCs w:val="31"/>
        </w:rPr>
        <w:t>；</w:t>
      </w:r>
    </w:p>
    <w:p>
      <w:pPr>
        <w:spacing w:before="1" w:line="21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其他各项支出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15,002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万元，下降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77.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9%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198" w:line="223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</w:t>
      </w:r>
      <w:r>
        <w:rPr>
          <w:rFonts w:ascii="楷体" w:hAnsi="楷体" w:eastAsia="楷体" w:cs="楷体"/>
          <w:spacing w:val="-7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二）政府性基金预算执行情况</w:t>
      </w:r>
    </w:p>
    <w:p>
      <w:pPr>
        <w:spacing w:line="223" w:lineRule="auto"/>
        <w:rPr>
          <w:rFonts w:ascii="楷体" w:hAnsi="楷体" w:eastAsia="楷体" w:cs="楷体"/>
          <w:sz w:val="31"/>
          <w:szCs w:val="31"/>
        </w:rPr>
        <w:sectPr>
          <w:footerReference r:id="rId8" w:type="default"/>
          <w:pgSz w:w="11906" w:h="16839"/>
          <w:pgMar w:top="1224" w:right="1720" w:bottom="1180" w:left="1754" w:header="0" w:footer="966" w:gutter="0"/>
          <w:cols w:space="720" w:num="1"/>
        </w:sectPr>
      </w:pPr>
    </w:p>
    <w:p>
      <w:pPr>
        <w:spacing w:before="66" w:line="333" w:lineRule="auto"/>
        <w:ind w:left="8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年，松北区（新区江北一体发展区）政府性基金收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入完成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5,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123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万元，加上级补助收入、使用上年结转资金、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争取专项债券收入等项目后，收入总量为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639,928</w:t>
      </w:r>
      <w:r>
        <w:rPr>
          <w:rFonts w:ascii="Times New Roman" w:hAnsi="Times New Roman" w:eastAsia="Times New Roman" w:cs="Times New Roman"/>
          <w:spacing w:val="4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万元；松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北区（新区江北一体发展区）政府性基金支出完成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198,355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万元，加专项债券还本支出、结转下年支出等</w:t>
      </w:r>
      <w:r>
        <w:rPr>
          <w:rFonts w:ascii="仿宋" w:hAnsi="仿宋" w:eastAsia="仿宋" w:cs="仿宋"/>
          <w:spacing w:val="10"/>
          <w:sz w:val="31"/>
          <w:szCs w:val="31"/>
        </w:rPr>
        <w:t>项目后，支出</w:t>
      </w:r>
    </w:p>
    <w:p>
      <w:pPr>
        <w:spacing w:before="1" w:line="216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总量为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639,928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万元，收支平衡。</w:t>
      </w:r>
    </w:p>
    <w:p>
      <w:pPr>
        <w:spacing w:before="199" w:line="333" w:lineRule="auto"/>
        <w:ind w:left="9" w:right="17" w:firstLine="6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主要收入项目完成情况：污水处理费收入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5,054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土地出让金和配套费等上级补助收入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65,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142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万元；新</w:t>
      </w:r>
      <w:r>
        <w:rPr>
          <w:rFonts w:ascii="仿宋" w:hAnsi="仿宋" w:eastAsia="仿宋" w:cs="仿宋"/>
          <w:spacing w:val="3"/>
          <w:sz w:val="31"/>
          <w:szCs w:val="31"/>
        </w:rPr>
        <w:t>增地方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政府债券转贷收入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137,715</w:t>
      </w:r>
      <w:r>
        <w:rPr>
          <w:rFonts w:ascii="Times New Roman" w:hAnsi="Times New Roman" w:eastAsia="Times New Roman" w:cs="Times New Roman"/>
          <w:spacing w:val="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万元；再融资债券收入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404,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160</w:t>
      </w:r>
    </w:p>
    <w:p>
      <w:pPr>
        <w:spacing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before="182" w:line="333" w:lineRule="auto"/>
        <w:ind w:left="6" w:right="1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主要支出项目完成情况：征地拆迁方面的支出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33,007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元；基础设施建设方面的支出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15,053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万元；污水处理费支出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3,000</w:t>
      </w:r>
      <w:r>
        <w:rPr>
          <w:rFonts w:ascii="Times New Roman" w:hAnsi="Times New Roman" w:eastAsia="Times New Roman" w:cs="Times New Roman"/>
          <w:spacing w:val="3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万元；债券付息及发行费支出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40,7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91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万元；债务还本</w:t>
      </w:r>
    </w:p>
    <w:p>
      <w:pPr>
        <w:spacing w:before="1" w:line="216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支出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404,397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194" w:line="222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（三）国有资本经营预算执行情况</w:t>
      </w:r>
    </w:p>
    <w:p>
      <w:pPr>
        <w:spacing w:before="192" w:line="333" w:lineRule="auto"/>
        <w:ind w:left="18" w:right="16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年，松北区（新区江北一体发展区）国有资本经营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预算收入完成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万元，上级补助收入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119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万元，上年</w:t>
      </w:r>
      <w:r>
        <w:rPr>
          <w:rFonts w:ascii="仿宋" w:hAnsi="仿宋" w:eastAsia="仿宋" w:cs="仿宋"/>
          <w:spacing w:val="3"/>
          <w:sz w:val="31"/>
          <w:szCs w:val="31"/>
        </w:rPr>
        <w:t>结转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171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万元；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国有资本经营预算支出完成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469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万元，调入一般</w:t>
      </w:r>
    </w:p>
    <w:p>
      <w:pPr>
        <w:spacing w:before="2" w:line="218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公共预算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120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万元，结转下年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101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万元，收支平衡。</w:t>
      </w:r>
    </w:p>
    <w:p>
      <w:pPr>
        <w:spacing w:before="191" w:line="222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（四）地方政府性债务情况</w:t>
      </w:r>
    </w:p>
    <w:p>
      <w:pPr>
        <w:spacing w:before="189" w:line="333" w:lineRule="auto"/>
        <w:ind w:left="6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年，松北区（新区江北一体发展区）地方政府债务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未超过上级部门规定的限额。经区人大常委会批准</w:t>
      </w:r>
      <w:r>
        <w:rPr>
          <w:rFonts w:ascii="仿宋" w:hAnsi="仿宋" w:eastAsia="仿宋" w:cs="仿宋"/>
          <w:spacing w:val="10"/>
          <w:sz w:val="31"/>
          <w:szCs w:val="31"/>
        </w:rPr>
        <w:t>新增地方</w:t>
      </w:r>
      <w:r>
        <w:rPr>
          <w:rFonts w:ascii="仿宋" w:hAnsi="仿宋" w:eastAsia="仿宋" w:cs="仿宋"/>
          <w:sz w:val="31"/>
          <w:szCs w:val="31"/>
        </w:rPr>
        <w:t xml:space="preserve"> 政府债券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278,981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万元，其中，一般债券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141,266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万元，专项</w:t>
      </w:r>
    </w:p>
    <w:p>
      <w:pPr>
        <w:spacing w:before="2" w:line="21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债券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137,715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before="196" w:line="220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（五）2023</w:t>
      </w:r>
      <w:r>
        <w:rPr>
          <w:rFonts w:ascii="楷体" w:hAnsi="楷体" w:eastAsia="楷体" w:cs="楷体"/>
          <w:spacing w:val="-6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</w:rPr>
        <w:t>年预算工作采取的主要措施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  <w:sectPr>
          <w:footerReference r:id="rId9" w:type="default"/>
          <w:pgSz w:w="11906" w:h="16839"/>
          <w:pgMar w:top="1224" w:right="1785" w:bottom="1180" w:left="1751" w:header="0" w:footer="966" w:gutter="0"/>
          <w:cols w:space="720" w:num="1"/>
        </w:sectPr>
      </w:pPr>
    </w:p>
    <w:p>
      <w:pPr>
        <w:spacing w:before="68" w:line="333" w:lineRule="auto"/>
        <w:ind w:left="24" w:firstLine="61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7"/>
          <w:sz w:val="31"/>
          <w:szCs w:val="31"/>
        </w:rPr>
        <w:t>年以来，受重点金融企业信托政策管控及通信服务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企业总分机构税收政策调整等不利因素影响，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区域经济增长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承压明显。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区委、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区政府为贯彻落实稳住一般公共预算收入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指标的有关要求，进一步加强税收联动工作专班动态化、全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方位管理，全面剖析预算收入问题，及时研究解决工作难点，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有效遏制了收入下滑趋势，稳定一般公共预算收入规模，积</w:t>
      </w:r>
    </w:p>
    <w:p>
      <w:pPr>
        <w:spacing w:before="1"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极提升财政政策效能。</w:t>
      </w:r>
    </w:p>
    <w:p>
      <w:pPr>
        <w:spacing w:before="196" w:line="333" w:lineRule="auto"/>
        <w:ind w:right="79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1.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全力组织财政收入，挖掘收入增长潜力。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10"/>
          <w:sz w:val="31"/>
          <w:szCs w:val="31"/>
        </w:rPr>
        <w:t>加强预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算管理，全力组织财政收入。通过财税部门联动，充分发挥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协同作用，全力促进财政收入及时、足额入库。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8"/>
          <w:sz w:val="31"/>
          <w:szCs w:val="31"/>
        </w:rPr>
        <w:t>税收联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动专班动态化、全方位管理。全面剖析预算收入问题，指派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专人负责总协调，督导专班成员单位推动落实，及时研究协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调解决工作难点。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8"/>
          <w:sz w:val="31"/>
          <w:szCs w:val="31"/>
        </w:rPr>
        <w:t>细化工作方案，加强组织保障。制定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并细化了《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“奋战七十天、冲刺保全年”新区一般公共预算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收入指标提升工作方案》，方案明确了具体措施及部门责任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人、具体工作路径、完成的时间节点、组织保障等内</w:t>
      </w:r>
      <w:r>
        <w:rPr>
          <w:rFonts w:ascii="仿宋" w:hAnsi="仿宋" w:eastAsia="仿宋" w:cs="仿宋"/>
          <w:spacing w:val="7"/>
          <w:sz w:val="31"/>
          <w:szCs w:val="31"/>
        </w:rPr>
        <w:t>容。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是</w:t>
      </w:r>
      <w:r>
        <w:rPr>
          <w:rFonts w:ascii="仿宋" w:hAnsi="仿宋" w:eastAsia="仿宋" w:cs="仿宋"/>
          <w:spacing w:val="11"/>
          <w:sz w:val="31"/>
          <w:szCs w:val="31"/>
        </w:rPr>
        <w:t>强化非税管理，深挖非税潜力。财政部门依法依规加强非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税收入管理，支持非税收入执收执罚部门做好收费征缴、重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点案件罚没等工作，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以实物工作量带动相关非税收入</w:t>
      </w:r>
      <w:r>
        <w:rPr>
          <w:rFonts w:ascii="仿宋" w:hAnsi="仿宋" w:eastAsia="仿宋" w:cs="仿宋"/>
          <w:spacing w:val="7"/>
          <w:sz w:val="31"/>
          <w:szCs w:val="31"/>
        </w:rPr>
        <w:t>及时、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足额入库。</w:t>
      </w:r>
    </w:p>
    <w:p>
      <w:pPr>
        <w:spacing w:before="184" w:line="334" w:lineRule="auto"/>
        <w:ind w:left="1" w:right="79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2.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调整优化支出结构，全力保证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三保”支出。</w:t>
      </w:r>
      <w:r>
        <w:rPr>
          <w:rFonts w:ascii="仿宋" w:hAnsi="仿宋" w:eastAsia="仿宋" w:cs="仿宋"/>
          <w:spacing w:val="10"/>
          <w:sz w:val="31"/>
          <w:szCs w:val="31"/>
        </w:rPr>
        <w:t>坚持将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三保”工作列为全年一项重要的政治任务抓紧抓实，通过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多方面的整合，包括财政资金的统筹安排、各类资源的整合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利用等，努力确保资金来源的充足和稳定，通过优化支出结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构，全面提升我区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三保”支出保障能力。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5"/>
          <w:sz w:val="31"/>
          <w:szCs w:val="31"/>
        </w:rPr>
        <w:t>精打细</w:t>
      </w:r>
      <w:r>
        <w:rPr>
          <w:rFonts w:ascii="仿宋" w:hAnsi="仿宋" w:eastAsia="仿宋" w:cs="仿宋"/>
          <w:spacing w:val="4"/>
          <w:sz w:val="31"/>
          <w:szCs w:val="31"/>
        </w:rPr>
        <w:t>算过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224" w:right="1720" w:bottom="1180" w:left="1752" w:header="0" w:footer="966" w:gutter="0"/>
          <w:cols w:space="720" w:num="1"/>
        </w:sectPr>
      </w:pPr>
    </w:p>
    <w:p>
      <w:pPr>
        <w:spacing w:before="81" w:line="333" w:lineRule="auto"/>
        <w:ind w:firstLine="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紧日子。认真贯彻落实政府过紧日子的要求，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印发政府部门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支出管控清单，压减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三公”经费、一般性支出、非急需和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非刚性支出约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0.23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亿元，统筹用于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三保”领域支出。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保障教育优先发展。全年教育经费投入约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6.8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亿元，充分满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足了实施区管校聘、校长职级制、公办幼儿园模式改革等教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育综合改革的需求，同时拨付了设备购置、校舍维修等专项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经费。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-3"/>
          <w:sz w:val="31"/>
          <w:szCs w:val="31"/>
        </w:rPr>
        <w:t>增强社会保障能力。社会保障支出约为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1.51</w:t>
      </w:r>
      <w:r>
        <w:rPr>
          <w:rFonts w:ascii="Times New Roman" w:hAnsi="Times New Roman" w:eastAsia="Times New Roman" w:cs="Times New Roman"/>
          <w:spacing w:val="2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城乡低保实现全面覆盖，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医疗救助、临时救助、义务兵优抚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等综合性社会救助能力显著提升，精准度大幅度提高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促进医疗卫生事业跨越发展。全年医疗领域</w:t>
      </w:r>
      <w:r>
        <w:rPr>
          <w:rFonts w:ascii="仿宋" w:hAnsi="仿宋" w:eastAsia="仿宋" w:cs="仿宋"/>
          <w:spacing w:val="-2"/>
          <w:sz w:val="31"/>
          <w:szCs w:val="31"/>
        </w:rPr>
        <w:t>投入约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17 </w:t>
      </w:r>
      <w:r>
        <w:rPr>
          <w:rFonts w:ascii="仿宋" w:hAnsi="仿宋" w:eastAsia="仿宋" w:cs="仿宋"/>
          <w:spacing w:val="-2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深化医疗改革，建立婴幼儿照护机构的政策支持体系，持续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优化家庭医生签约，加快推进利民中心医院项目、新区基层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医疗智慧化升级项目、国家级儿童区域医疗中心项目、国家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级中医区域医疗中心项目建设。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</w:t>
      </w:r>
      <w:r>
        <w:rPr>
          <w:rFonts w:ascii="仿宋" w:hAnsi="仿宋" w:eastAsia="仿宋" w:cs="仿宋"/>
          <w:spacing w:val="2"/>
          <w:sz w:val="31"/>
          <w:szCs w:val="31"/>
        </w:rPr>
        <w:t>支持城市交通网络建设。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投入资金约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0.36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亿元，建立了“结构清晰、功能明确”的“干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线网－普线网－支线网”多级公共交通网络体系，如利民规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划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19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路等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z w:val="31"/>
          <w:szCs w:val="31"/>
        </w:rPr>
        <w:t>条道路建成通车，新区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号线上线运营，开通定 </w:t>
      </w:r>
      <w:r>
        <w:rPr>
          <w:rFonts w:ascii="仿宋" w:hAnsi="仿宋" w:eastAsia="仿宋" w:cs="仿宋"/>
          <w:spacing w:val="6"/>
          <w:sz w:val="31"/>
          <w:szCs w:val="31"/>
        </w:rPr>
        <w:t>制公交和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“敬老专线”公交线路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条，解决了出行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“最</w:t>
      </w:r>
      <w:r>
        <w:rPr>
          <w:rFonts w:ascii="仿宋" w:hAnsi="仿宋" w:eastAsia="仿宋" w:cs="仿宋"/>
          <w:spacing w:val="5"/>
          <w:sz w:val="31"/>
          <w:szCs w:val="31"/>
        </w:rPr>
        <w:t>后一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公里”难题。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六是</w:t>
      </w:r>
      <w:r>
        <w:rPr>
          <w:rFonts w:ascii="仿宋" w:hAnsi="仿宋" w:eastAsia="仿宋" w:cs="仿宋"/>
          <w:spacing w:val="7"/>
          <w:sz w:val="31"/>
          <w:szCs w:val="31"/>
        </w:rPr>
        <w:t>加大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三农”资金投入力度。拨付耕地地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力保护等涉农补贴资金约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0.7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亿元，加大</w:t>
      </w:r>
      <w:r>
        <w:rPr>
          <w:rFonts w:ascii="仿宋" w:hAnsi="仿宋" w:eastAsia="仿宋" w:cs="仿宋"/>
          <w:spacing w:val="11"/>
          <w:sz w:val="31"/>
          <w:szCs w:val="31"/>
        </w:rPr>
        <w:t>农田、水利工程等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基础设施支持力度。推进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“龙江一号田”建设，新建高标准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农田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万亩，打造万亩先进农机、数字农业现</w:t>
      </w:r>
      <w:r>
        <w:rPr>
          <w:rFonts w:ascii="仿宋" w:hAnsi="仿宋" w:eastAsia="仿宋" w:cs="仿宋"/>
          <w:spacing w:val="8"/>
          <w:sz w:val="31"/>
          <w:szCs w:val="31"/>
        </w:rPr>
        <w:t>代化农业示范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基地。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七是</w:t>
      </w:r>
      <w:r>
        <w:rPr>
          <w:rFonts w:ascii="仿宋" w:hAnsi="仿宋" w:eastAsia="仿宋" w:cs="仿宋"/>
          <w:spacing w:val="11"/>
          <w:sz w:val="31"/>
          <w:szCs w:val="31"/>
        </w:rPr>
        <w:t>保证政府金融信用。多方筹集资金，按时偿还政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府一般债务本息约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11.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亿元。</w:t>
      </w:r>
    </w:p>
    <w:p>
      <w:pPr>
        <w:spacing w:before="189" w:line="220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加强财政管理能力，盘活可用存量资金。</w:t>
      </w:r>
      <w:r>
        <w:rPr>
          <w:rFonts w:ascii="仿宋" w:hAnsi="仿宋" w:eastAsia="仿宋" w:cs="仿宋"/>
          <w:spacing w:val="14"/>
          <w:sz w:val="31"/>
          <w:szCs w:val="31"/>
        </w:rPr>
        <w:t>充分发挥财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224" w:right="1713" w:bottom="1180" w:left="1752" w:header="0" w:footer="966" w:gutter="0"/>
          <w:cols w:space="720" w:num="1"/>
        </w:sectPr>
      </w:pPr>
    </w:p>
    <w:p>
      <w:pPr>
        <w:spacing w:before="83" w:line="333" w:lineRule="auto"/>
        <w:ind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政管理能力，挖掘存量资金潜力，提高公共资金使用效益。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11"/>
          <w:sz w:val="31"/>
          <w:szCs w:val="31"/>
        </w:rPr>
        <w:t>加强财政资源统筹，确保财政收支预算平衡。坚持稳字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当头、稳中求进，严格执行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“量入为出、收支平衡”原则，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注重部门（单位）各类资源的统筹盘活，增强财政保障和平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衡能力。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11"/>
          <w:sz w:val="31"/>
          <w:szCs w:val="31"/>
        </w:rPr>
        <w:t>清理、压减财政结余结转资金。对财政结余结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转资金，属于已无法支出或无需支出的，及时收回预算统筹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安排；对执行进度缓慢、年底有可能继续形成较多结余结转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的项目，调整用于其他急需的支出项目。集中财力保障新区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重大战略决策部署落实，持续推进节约型政府建设。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8"/>
          <w:sz w:val="31"/>
          <w:szCs w:val="31"/>
        </w:rPr>
        <w:t>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活可用存量资金。组织针对不同性质的沉淀资金进行甄别处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理，通过收回统筹使用或调整使用等方式，全年盘活存量资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金约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亿元。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同时，按照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“轻重缓急”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的资金分配</w:t>
      </w:r>
      <w:r>
        <w:rPr>
          <w:rFonts w:ascii="仿宋" w:hAnsi="仿宋" w:eastAsia="仿宋" w:cs="仿宋"/>
          <w:spacing w:val="2"/>
          <w:sz w:val="31"/>
          <w:szCs w:val="31"/>
        </w:rPr>
        <w:t>原则，将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盘活财政存量资金向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三保”等基本民生领域倾斜，着力支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持解决关乎人民群众切身利益的急事、难事，不断提高资金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使用效益。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pacing w:val="8"/>
          <w:sz w:val="31"/>
          <w:szCs w:val="31"/>
        </w:rPr>
        <w:t>强化财政监督和绩效评价。建立健全财政监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督机制，加强对财政资金使用情况的监督检查，确保财政资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金安全、合规。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同时，加强财政预算绩效管理，完善制度建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设，构建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“全方位、全过程、全覆盖”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的管理体系。拟定了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《松北区部门财政支出绩效考核评分管理办法》《松北区部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门预算绩效应用管理办法》，将绩效考核结果与预算安排相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结合。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</w:t>
      </w:r>
      <w:r>
        <w:rPr>
          <w:rFonts w:ascii="仿宋" w:hAnsi="仿宋" w:eastAsia="仿宋" w:cs="仿宋"/>
          <w:spacing w:val="11"/>
          <w:sz w:val="31"/>
          <w:szCs w:val="31"/>
        </w:rPr>
        <w:t>加强政府投资项目财政评审管理。财政事务服务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中心加强项目投资源头控制，重点审核建设项目招标控</w:t>
      </w:r>
      <w:r>
        <w:rPr>
          <w:rFonts w:ascii="仿宋" w:hAnsi="仿宋" w:eastAsia="仿宋" w:cs="仿宋"/>
          <w:spacing w:val="2"/>
          <w:sz w:val="31"/>
          <w:szCs w:val="31"/>
        </w:rPr>
        <w:t>制价，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避免因不平衡报价造成投资浪费，确保政府投资科学、</w:t>
      </w:r>
      <w:r>
        <w:rPr>
          <w:rFonts w:ascii="仿宋" w:hAnsi="仿宋" w:eastAsia="仿宋" w:cs="仿宋"/>
          <w:spacing w:val="2"/>
          <w:sz w:val="31"/>
          <w:szCs w:val="31"/>
        </w:rPr>
        <w:t>合理、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节约。全年完成审核金额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41.87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亿元，审减金额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5.8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亿元，审</w:t>
      </w:r>
    </w:p>
    <w:p>
      <w:pPr>
        <w:spacing w:line="223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减率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Calibri" w:hAnsi="Calibri" w:eastAsia="Calibri" w:cs="Calibri"/>
          <w:sz w:val="31"/>
          <w:szCs w:val="31"/>
        </w:rPr>
        <w:t>3.85</w:t>
      </w:r>
      <w:r>
        <w:rPr>
          <w:rFonts w:ascii="Times New Roman" w:hAnsi="Times New Roman" w:eastAsia="Times New Roman" w:cs="Times New Roman"/>
          <w:sz w:val="31"/>
          <w:szCs w:val="31"/>
        </w:rPr>
        <w:t>%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224" w:right="1707" w:bottom="1180" w:left="1749" w:header="0" w:footer="966" w:gutter="0"/>
          <w:cols w:space="720" w:num="1"/>
        </w:sectPr>
      </w:pPr>
    </w:p>
    <w:p>
      <w:pPr>
        <w:spacing w:before="76" w:line="333" w:lineRule="auto"/>
        <w:ind w:left="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各位代表，今年以来，政府财税部门积极应对金融业信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托政策管控、通信服务业总分机构税制调整及房地产行业萎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靡等多重不利因素效果叠加的影响，采取了专班督导、强化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征管、奋战冲刺、挖潜增收等多项措施，确保了财政收入规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模与总体上年持平。在经济形势不容乐观的情</w:t>
      </w:r>
      <w:r>
        <w:rPr>
          <w:rFonts w:ascii="仿宋" w:hAnsi="仿宋" w:eastAsia="仿宋" w:cs="仿宋"/>
          <w:spacing w:val="7"/>
          <w:sz w:val="31"/>
          <w:szCs w:val="31"/>
        </w:rPr>
        <w:t>况下，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区域财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政预算收支仍然面临诸多问题。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8"/>
          <w:sz w:val="31"/>
          <w:szCs w:val="31"/>
        </w:rPr>
        <w:t>税收收入总体规模大幅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增长难度较大，挖潜增收效果逐年减低，招商引资项目税源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培育周期长，难以弥补当下不足。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12"/>
          <w:sz w:val="31"/>
          <w:szCs w:val="31"/>
        </w:rPr>
        <w:t>税收结构仍</w:t>
      </w:r>
      <w:r>
        <w:rPr>
          <w:rFonts w:ascii="仿宋" w:hAnsi="仿宋" w:eastAsia="仿宋" w:cs="仿宋"/>
          <w:spacing w:val="11"/>
          <w:sz w:val="31"/>
          <w:szCs w:val="31"/>
        </w:rPr>
        <w:t>需优化，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行业重点纳税企业税收量级断档明显，无法形成依次梯队效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应，财政收入对重点企业依存度较高。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2"/>
          <w:sz w:val="31"/>
          <w:szCs w:val="31"/>
        </w:rPr>
        <w:t>区</w:t>
      </w:r>
      <w:r>
        <w:rPr>
          <w:rFonts w:ascii="仿宋" w:hAnsi="仿宋" w:eastAsia="仿宋" w:cs="仿宋"/>
          <w:spacing w:val="1"/>
          <w:sz w:val="31"/>
          <w:szCs w:val="31"/>
        </w:rPr>
        <w:t>域债务负担重，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实施新区发展战略所需资金与财力综合水平相比缺</w:t>
      </w:r>
      <w:r>
        <w:rPr>
          <w:rFonts w:ascii="仿宋" w:hAnsi="仿宋" w:eastAsia="仿宋" w:cs="仿宋"/>
          <w:spacing w:val="11"/>
          <w:sz w:val="31"/>
          <w:szCs w:val="31"/>
        </w:rPr>
        <w:t>口较大，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财政供需矛盾突出。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pacing w:val="7"/>
          <w:sz w:val="31"/>
          <w:szCs w:val="31"/>
        </w:rPr>
        <w:t>经济复苏压力增大。各行业企业受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当前经济下行影响，供需两端矛盾加大，生产</w:t>
      </w:r>
      <w:r>
        <w:rPr>
          <w:rFonts w:ascii="仿宋" w:hAnsi="仿宋" w:eastAsia="仿宋" w:cs="仿宋"/>
          <w:spacing w:val="1"/>
          <w:sz w:val="31"/>
          <w:szCs w:val="31"/>
        </w:rPr>
        <w:t>经营困难增多，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市场预期不稳，也相应影响税收收入增长。针对所</w:t>
      </w:r>
      <w:r>
        <w:rPr>
          <w:rFonts w:ascii="仿宋" w:hAnsi="仿宋" w:eastAsia="仿宋" w:cs="仿宋"/>
          <w:spacing w:val="11"/>
          <w:sz w:val="31"/>
          <w:szCs w:val="31"/>
        </w:rPr>
        <w:t>述问题，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区政府在深化认识的基础上，将会严肃对待，并实施有效措</w:t>
      </w:r>
    </w:p>
    <w:p>
      <w:pPr>
        <w:spacing w:line="223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施加以改进。</w:t>
      </w:r>
    </w:p>
    <w:p>
      <w:pPr>
        <w:spacing w:before="183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黑体" w:hAnsi="黑体" w:eastAsia="黑体" w:cs="黑体"/>
          <w:spacing w:val="7"/>
          <w:sz w:val="31"/>
          <w:szCs w:val="31"/>
        </w:rPr>
        <w:t>年预算（草案）安排情况</w:t>
      </w:r>
    </w:p>
    <w:p>
      <w:pPr>
        <w:spacing w:before="175" w:line="334" w:lineRule="auto"/>
        <w:ind w:right="83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7"/>
          <w:sz w:val="31"/>
          <w:szCs w:val="31"/>
        </w:rPr>
        <w:t>年预算安排的指导思想是：以习近平新时代中国特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色社会主义思想和党的二十大精神为指导，深入贯彻</w:t>
      </w:r>
      <w:r>
        <w:rPr>
          <w:rFonts w:ascii="仿宋" w:hAnsi="仿宋" w:eastAsia="仿宋" w:cs="仿宋"/>
          <w:spacing w:val="10"/>
          <w:sz w:val="31"/>
          <w:szCs w:val="31"/>
        </w:rPr>
        <w:t>落实党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的二十大</w:t>
      </w:r>
      <w:r>
        <w:rPr>
          <w:rFonts w:ascii="仿宋" w:hAnsi="仿宋" w:eastAsia="仿宋" w:cs="仿宋"/>
          <w:spacing w:val="11"/>
          <w:sz w:val="31"/>
          <w:szCs w:val="31"/>
        </w:rPr>
        <w:t>精神</w:t>
      </w:r>
      <w:bookmarkStart w:id="0" w:name="_GoBack"/>
      <w:bookmarkEnd w:id="0"/>
      <w:r>
        <w:rPr>
          <w:rFonts w:ascii="仿宋" w:hAnsi="仿宋" w:eastAsia="仿宋" w:cs="仿宋"/>
          <w:spacing w:val="8"/>
          <w:sz w:val="31"/>
          <w:szCs w:val="31"/>
        </w:rPr>
        <w:t>和历届全会精神，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以及中央经济工作会议精神，坚</w:t>
      </w:r>
      <w:r>
        <w:rPr>
          <w:rFonts w:ascii="仿宋" w:hAnsi="仿宋" w:eastAsia="仿宋" w:cs="仿宋"/>
          <w:spacing w:val="7"/>
          <w:sz w:val="31"/>
          <w:szCs w:val="31"/>
        </w:rPr>
        <w:t>定把握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“五区叠加”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的历史性机遇，遵循新发展理念，有效</w:t>
      </w:r>
      <w:r>
        <w:rPr>
          <w:rFonts w:ascii="仿宋" w:hAnsi="仿宋" w:eastAsia="仿宋" w:cs="仿宋"/>
          <w:spacing w:val="11"/>
          <w:sz w:val="31"/>
          <w:szCs w:val="31"/>
        </w:rPr>
        <w:t>实施积极的财政政策，确保宏观经济稳定。积极推</w:t>
      </w:r>
      <w:r>
        <w:rPr>
          <w:rFonts w:ascii="仿宋" w:hAnsi="仿宋" w:eastAsia="仿宋" w:cs="仿宋"/>
          <w:spacing w:val="10"/>
          <w:sz w:val="31"/>
          <w:szCs w:val="31"/>
        </w:rPr>
        <w:t>动财源建</w:t>
      </w:r>
      <w:r>
        <w:rPr>
          <w:rFonts w:ascii="仿宋" w:hAnsi="仿宋" w:eastAsia="仿宋" w:cs="仿宋"/>
          <w:spacing w:val="11"/>
          <w:sz w:val="31"/>
          <w:szCs w:val="31"/>
        </w:rPr>
        <w:t>设，强化财政统筹能力，优化财政支出结构，切实</w:t>
      </w:r>
      <w:r>
        <w:rPr>
          <w:rFonts w:ascii="仿宋" w:hAnsi="仿宋" w:eastAsia="仿宋" w:cs="仿宋"/>
          <w:spacing w:val="10"/>
          <w:sz w:val="31"/>
          <w:szCs w:val="31"/>
        </w:rPr>
        <w:t>推进政府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性债务风险的化解工作。坚定树立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“过紧日子”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的观念，加</w:t>
      </w:r>
      <w:r>
        <w:rPr>
          <w:rFonts w:ascii="仿宋" w:hAnsi="仿宋" w:eastAsia="仿宋" w:cs="仿宋"/>
          <w:spacing w:val="8"/>
          <w:sz w:val="31"/>
          <w:szCs w:val="31"/>
        </w:rPr>
        <w:t>强预算约束与绩效管理，助力现代财政制度的建设。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224" w:right="1720" w:bottom="1180" w:left="1757" w:header="0" w:footer="966" w:gutter="0"/>
          <w:cols w:space="720" w:num="1"/>
        </w:sectPr>
      </w:pPr>
    </w:p>
    <w:p>
      <w:pPr>
        <w:spacing w:before="62" w:line="225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（</w:t>
      </w:r>
      <w:r>
        <w:rPr>
          <w:rFonts w:ascii="楷体" w:hAnsi="楷体" w:eastAsia="楷体" w:cs="楷体"/>
          <w:spacing w:val="-8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一）一般公共预算</w:t>
      </w:r>
    </w:p>
    <w:p>
      <w:pPr>
        <w:spacing w:before="178" w:line="334" w:lineRule="auto"/>
        <w:ind w:left="2" w:right="12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年，松北区（新区江北一体发展区）一般公共预算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收入拟安排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230,857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万元，同比增长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6%</w:t>
      </w:r>
      <w:r>
        <w:rPr>
          <w:rFonts w:ascii="仿宋" w:hAnsi="仿宋" w:eastAsia="仿宋" w:cs="仿宋"/>
          <w:spacing w:val="4"/>
          <w:sz w:val="31"/>
          <w:szCs w:val="31"/>
        </w:rPr>
        <w:t>，加上级补助收入、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调入预算稳定调节基金等项目后，我区一般公共预算可用财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力为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6"/>
          <w:sz w:val="31"/>
          <w:szCs w:val="31"/>
        </w:rPr>
        <w:t>494,265</w:t>
      </w:r>
      <w:r>
        <w:rPr>
          <w:rFonts w:ascii="Calibri" w:hAnsi="Calibri" w:eastAsia="Calibri" w:cs="Calibri"/>
          <w:spacing w:val="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万元；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6"/>
          <w:sz w:val="31"/>
          <w:szCs w:val="31"/>
        </w:rPr>
        <w:t>年松北区一般公共预算支出拟安排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4"/>
          <w:sz w:val="31"/>
          <w:szCs w:val="31"/>
        </w:rPr>
        <w:t>494,265</w:t>
      </w:r>
      <w:r>
        <w:rPr>
          <w:rFonts w:ascii="Calibri" w:hAnsi="Calibri" w:eastAsia="Calibri" w:cs="Calibri"/>
          <w:spacing w:val="4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万元，按可比口径（下同）比上年增长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4"/>
          <w:sz w:val="31"/>
          <w:szCs w:val="31"/>
        </w:rPr>
        <w:t>49</w:t>
      </w:r>
      <w:r>
        <w:rPr>
          <w:rFonts w:ascii="Calibri" w:hAnsi="Calibri" w:eastAsia="Calibri" w:cs="Calibri"/>
          <w:spacing w:val="3"/>
          <w:sz w:val="31"/>
          <w:szCs w:val="31"/>
        </w:rPr>
        <w:t>.3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仿宋" w:hAnsi="仿宋" w:eastAsia="仿宋" w:cs="仿宋"/>
          <w:spacing w:val="3"/>
          <w:sz w:val="31"/>
          <w:szCs w:val="31"/>
        </w:rPr>
        <w:t>，收支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平衡。</w:t>
      </w:r>
    </w:p>
    <w:p>
      <w:pPr>
        <w:spacing w:before="186" w:line="338" w:lineRule="auto"/>
        <w:ind w:left="8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主要收入项目安排情况是：增值税收入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93,500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长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16.2%</w:t>
      </w:r>
      <w:r>
        <w:rPr>
          <w:rFonts w:ascii="仿宋" w:hAnsi="仿宋" w:eastAsia="仿宋" w:cs="仿宋"/>
          <w:spacing w:val="4"/>
          <w:sz w:val="31"/>
          <w:szCs w:val="31"/>
        </w:rPr>
        <w:t>；企业所得税收入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43,000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15.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1%</w:t>
      </w:r>
      <w:r>
        <w:rPr>
          <w:rFonts w:ascii="仿宋" w:hAnsi="仿宋" w:eastAsia="仿宋" w:cs="仿宋"/>
          <w:spacing w:val="4"/>
          <w:sz w:val="31"/>
          <w:szCs w:val="31"/>
        </w:rPr>
        <w:t>；个人</w:t>
      </w:r>
      <w:r>
        <w:rPr>
          <w:rFonts w:ascii="仿宋" w:hAnsi="仿宋" w:eastAsia="仿宋" w:cs="仿宋"/>
          <w:sz w:val="31"/>
          <w:szCs w:val="31"/>
        </w:rPr>
        <w:t xml:space="preserve"> 所得税收入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12,300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11.2%</w:t>
      </w:r>
      <w:r>
        <w:rPr>
          <w:rFonts w:ascii="仿宋" w:hAnsi="仿宋" w:eastAsia="仿宋" w:cs="仿宋"/>
          <w:sz w:val="31"/>
          <w:szCs w:val="31"/>
        </w:rPr>
        <w:t>；房产税收入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22,500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 </w:t>
      </w:r>
      <w:r>
        <w:rPr>
          <w:rFonts w:ascii="仿宋" w:hAnsi="仿宋" w:eastAsia="仿宋" w:cs="仿宋"/>
          <w:spacing w:val="1"/>
          <w:sz w:val="31"/>
          <w:szCs w:val="31"/>
        </w:rPr>
        <w:t>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17.8%</w:t>
      </w:r>
      <w:r>
        <w:rPr>
          <w:rFonts w:ascii="仿宋" w:hAnsi="仿宋" w:eastAsia="仿宋" w:cs="仿宋"/>
          <w:spacing w:val="1"/>
          <w:sz w:val="31"/>
          <w:szCs w:val="31"/>
        </w:rPr>
        <w:t>；印花税收入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9,500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5.7%</w:t>
      </w:r>
      <w:r>
        <w:rPr>
          <w:rFonts w:ascii="仿宋" w:hAnsi="仿宋" w:eastAsia="仿宋" w:cs="仿宋"/>
          <w:sz w:val="31"/>
          <w:szCs w:val="31"/>
        </w:rPr>
        <w:t xml:space="preserve">；城镇 </w:t>
      </w:r>
      <w:r>
        <w:rPr>
          <w:rFonts w:ascii="仿宋" w:hAnsi="仿宋" w:eastAsia="仿宋" w:cs="仿宋"/>
          <w:spacing w:val="-4"/>
          <w:sz w:val="31"/>
          <w:szCs w:val="31"/>
        </w:rPr>
        <w:t>土地使用税收入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9,000 </w:t>
      </w:r>
      <w:r>
        <w:rPr>
          <w:rFonts w:ascii="仿宋" w:hAnsi="仿宋" w:eastAsia="仿宋" w:cs="仿宋"/>
          <w:spacing w:val="-4"/>
          <w:sz w:val="31"/>
          <w:szCs w:val="31"/>
        </w:rPr>
        <w:t>万元，增长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23%</w:t>
      </w:r>
      <w:r>
        <w:rPr>
          <w:rFonts w:ascii="仿宋" w:hAnsi="仿宋" w:eastAsia="仿宋" w:cs="仿宋"/>
          <w:spacing w:val="-4"/>
          <w:sz w:val="31"/>
          <w:szCs w:val="31"/>
        </w:rPr>
        <w:t>；土地增值税收入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9,500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15.8%</w:t>
      </w:r>
      <w:r>
        <w:rPr>
          <w:rFonts w:ascii="仿宋" w:hAnsi="仿宋" w:eastAsia="仿宋" w:cs="仿宋"/>
          <w:spacing w:val="4"/>
          <w:sz w:val="31"/>
          <w:szCs w:val="31"/>
        </w:rPr>
        <w:t>；车船税收入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557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0.9%</w:t>
      </w:r>
      <w:r>
        <w:rPr>
          <w:rFonts w:ascii="仿宋" w:hAnsi="仿宋" w:eastAsia="仿宋" w:cs="仿宋"/>
          <w:spacing w:val="4"/>
          <w:sz w:val="31"/>
          <w:szCs w:val="31"/>
        </w:rPr>
        <w:t>；契税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收入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27,000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15.7%</w:t>
      </w:r>
      <w:r>
        <w:rPr>
          <w:rFonts w:ascii="仿宋" w:hAnsi="仿宋" w:eastAsia="仿宋" w:cs="仿宋"/>
          <w:spacing w:val="5"/>
          <w:sz w:val="31"/>
          <w:szCs w:val="31"/>
        </w:rPr>
        <w:t>；非税收入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4,000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万元，下降</w:t>
      </w:r>
    </w:p>
    <w:p>
      <w:pPr>
        <w:spacing w:before="1" w:line="183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82%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07" w:line="333" w:lineRule="auto"/>
        <w:ind w:right="16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主要支出项目安排情况是：一般公共服务支出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Calibri" w:hAnsi="Calibri" w:eastAsia="Calibri" w:cs="Calibri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,</w:t>
      </w:r>
      <w:r>
        <w:rPr>
          <w:rFonts w:ascii="Calibri" w:hAnsi="Calibri" w:eastAsia="Calibri" w:cs="Calibri"/>
          <w:spacing w:val="4"/>
          <w:sz w:val="31"/>
          <w:szCs w:val="31"/>
        </w:rPr>
        <w:t>259</w:t>
      </w:r>
      <w:r>
        <w:rPr>
          <w:rFonts w:ascii="Calibri" w:hAnsi="Calibri" w:eastAsia="Calibri" w:cs="Calibri"/>
          <w:spacing w:val="4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"/>
          <w:sz w:val="31"/>
          <w:szCs w:val="31"/>
        </w:rPr>
        <w:t>31.3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；公共安全支出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6,9</w:t>
      </w:r>
      <w:r>
        <w:rPr>
          <w:rFonts w:ascii="Calibri" w:hAnsi="Calibri" w:eastAsia="Calibri" w:cs="Calibri"/>
          <w:spacing w:val="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17.</w:t>
      </w:r>
      <w:r>
        <w:rPr>
          <w:rFonts w:ascii="Calibri" w:hAnsi="Calibri" w:eastAsia="Calibri" w:cs="Calibri"/>
          <w:spacing w:val="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；教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育支出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4"/>
          <w:sz w:val="31"/>
          <w:szCs w:val="31"/>
        </w:rPr>
        <w:t>41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,</w:t>
      </w:r>
      <w:r>
        <w:rPr>
          <w:rFonts w:ascii="Calibri" w:hAnsi="Calibri" w:eastAsia="Calibri" w:cs="Calibri"/>
          <w:spacing w:val="4"/>
          <w:sz w:val="31"/>
          <w:szCs w:val="31"/>
        </w:rPr>
        <w:t>972</w:t>
      </w:r>
      <w:r>
        <w:rPr>
          <w:rFonts w:ascii="Calibri" w:hAnsi="Calibri" w:eastAsia="Calibri" w:cs="Calibri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4"/>
          <w:sz w:val="31"/>
          <w:szCs w:val="31"/>
        </w:rPr>
        <w:t>19.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8%</w:t>
      </w:r>
      <w:r>
        <w:rPr>
          <w:rFonts w:ascii="仿宋" w:hAnsi="仿宋" w:eastAsia="仿宋" w:cs="仿宋"/>
          <w:spacing w:val="4"/>
          <w:sz w:val="31"/>
          <w:szCs w:val="31"/>
        </w:rPr>
        <w:t>；科学技术支出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262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pacing w:val="3"/>
          <w:sz w:val="31"/>
          <w:szCs w:val="31"/>
        </w:rPr>
        <w:t>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增长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47.2%</w:t>
      </w:r>
      <w:r>
        <w:rPr>
          <w:rFonts w:ascii="仿宋" w:hAnsi="仿宋" w:eastAsia="仿宋" w:cs="仿宋"/>
          <w:spacing w:val="7"/>
          <w:sz w:val="31"/>
          <w:szCs w:val="31"/>
        </w:rPr>
        <w:t>；文化旅游与体育支出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191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万元，增长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24%</w:t>
      </w:r>
      <w:r>
        <w:rPr>
          <w:rFonts w:ascii="仿宋" w:hAnsi="仿宋" w:eastAsia="仿宋" w:cs="仿宋"/>
          <w:spacing w:val="7"/>
          <w:sz w:val="31"/>
          <w:szCs w:val="31"/>
        </w:rPr>
        <w:t>；社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会保障和就业支出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6"/>
          <w:sz w:val="31"/>
          <w:szCs w:val="31"/>
        </w:rPr>
        <w:t>95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,</w:t>
      </w:r>
      <w:r>
        <w:rPr>
          <w:rFonts w:ascii="Calibri" w:hAnsi="Calibri" w:eastAsia="Calibri" w:cs="Calibri"/>
          <w:spacing w:val="6"/>
          <w:sz w:val="31"/>
          <w:szCs w:val="31"/>
        </w:rPr>
        <w:t>507</w:t>
      </w:r>
      <w:r>
        <w:rPr>
          <w:rFonts w:ascii="Calibri" w:hAnsi="Calibri" w:eastAsia="Calibri" w:cs="Calibri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万元，增长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6"/>
          <w:sz w:val="31"/>
          <w:szCs w:val="31"/>
        </w:rPr>
        <w:t>85.3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仿宋" w:hAnsi="仿宋" w:eastAsia="仿宋" w:cs="仿宋"/>
          <w:spacing w:val="6"/>
          <w:sz w:val="31"/>
          <w:szCs w:val="31"/>
        </w:rPr>
        <w:t>；卫</w:t>
      </w:r>
      <w:r>
        <w:rPr>
          <w:rFonts w:ascii="仿宋" w:hAnsi="仿宋" w:eastAsia="仿宋" w:cs="仿宋"/>
          <w:spacing w:val="5"/>
          <w:sz w:val="31"/>
          <w:szCs w:val="31"/>
        </w:rPr>
        <w:t>生健康支出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Calibri" w:hAnsi="Calibri" w:eastAsia="Calibri" w:cs="Calibri"/>
          <w:spacing w:val="8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,</w:t>
      </w:r>
      <w:r>
        <w:rPr>
          <w:rFonts w:ascii="Calibri" w:hAnsi="Calibri" w:eastAsia="Calibri" w:cs="Calibri"/>
          <w:spacing w:val="8"/>
          <w:sz w:val="31"/>
          <w:szCs w:val="31"/>
        </w:rPr>
        <w:t>320</w:t>
      </w:r>
      <w:r>
        <w:rPr>
          <w:rFonts w:ascii="Calibri" w:hAnsi="Calibri" w:eastAsia="Calibri" w:cs="Calibri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Calibri" w:hAnsi="Calibri" w:eastAsia="Calibri" w:cs="Calibri"/>
          <w:spacing w:val="8"/>
          <w:sz w:val="31"/>
          <w:szCs w:val="31"/>
        </w:rPr>
        <w:t>49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  <w:r>
        <w:rPr>
          <w:rFonts w:ascii="Calibri" w:hAnsi="Calibri" w:eastAsia="Calibri" w:cs="Calibri"/>
          <w:spacing w:val="8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%</w:t>
      </w:r>
      <w:r>
        <w:rPr>
          <w:rFonts w:ascii="仿宋" w:hAnsi="仿宋" w:eastAsia="仿宋" w:cs="仿宋"/>
          <w:spacing w:val="8"/>
          <w:sz w:val="31"/>
          <w:szCs w:val="31"/>
        </w:rPr>
        <w:t>；城乡社区支出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22,5</w:t>
      </w:r>
      <w:r>
        <w:rPr>
          <w:rFonts w:ascii="Calibri" w:hAnsi="Calibri" w:eastAsia="Calibri" w:cs="Calibri"/>
          <w:spacing w:val="8"/>
          <w:sz w:val="31"/>
          <w:szCs w:val="31"/>
        </w:rPr>
        <w:t>43</w:t>
      </w:r>
      <w:r>
        <w:rPr>
          <w:rFonts w:ascii="Calibri" w:hAnsi="Calibri" w:eastAsia="Calibri" w:cs="Calibri"/>
          <w:spacing w:val="5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降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66.8%</w:t>
      </w:r>
      <w:r>
        <w:rPr>
          <w:rFonts w:ascii="仿宋" w:hAnsi="仿宋" w:eastAsia="仿宋" w:cs="仿宋"/>
          <w:spacing w:val="2"/>
          <w:sz w:val="31"/>
          <w:szCs w:val="31"/>
        </w:rPr>
        <w:t>；农林水支出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21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Calibri" w:hAnsi="Calibri" w:eastAsia="Calibri" w:cs="Calibri"/>
          <w:spacing w:val="2"/>
          <w:sz w:val="31"/>
          <w:szCs w:val="31"/>
        </w:rPr>
        <w:t>218</w:t>
      </w:r>
      <w:r>
        <w:rPr>
          <w:rFonts w:ascii="Calibri" w:hAnsi="Calibri" w:eastAsia="Calibri" w:cs="Calibri"/>
          <w:spacing w:val="4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</w:t>
      </w:r>
      <w:r>
        <w:rPr>
          <w:rFonts w:ascii="仿宋" w:hAnsi="仿宋" w:eastAsia="仿宋" w:cs="仿宋"/>
          <w:spacing w:val="1"/>
          <w:sz w:val="31"/>
          <w:szCs w:val="31"/>
        </w:rPr>
        <w:t>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"/>
          <w:sz w:val="31"/>
          <w:szCs w:val="31"/>
        </w:rPr>
        <w:t>399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</w:t>
      </w:r>
      <w:r>
        <w:rPr>
          <w:rFonts w:ascii="Calibri" w:hAnsi="Calibri" w:eastAsia="Calibri" w:cs="Calibri"/>
          <w:spacing w:val="1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；交通运输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支出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164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万元，增长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1.9%</w:t>
      </w:r>
      <w:r>
        <w:rPr>
          <w:rFonts w:ascii="仿宋" w:hAnsi="仿宋" w:eastAsia="仿宋" w:cs="仿宋"/>
          <w:spacing w:val="6"/>
          <w:sz w:val="31"/>
          <w:szCs w:val="31"/>
        </w:rPr>
        <w:t>；资源勘探工业信息等支出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,0</w:t>
      </w:r>
      <w:r>
        <w:rPr>
          <w:rFonts w:ascii="Calibri" w:hAnsi="Calibri" w:eastAsia="Calibri" w:cs="Calibri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万元，下降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"/>
          <w:sz w:val="31"/>
          <w:szCs w:val="31"/>
        </w:rPr>
        <w:t>81.8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；自然资源海洋气象等支出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2,042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</w:t>
      </w:r>
    </w:p>
    <w:p>
      <w:pPr>
        <w:spacing w:before="2" w:line="216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长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7.6%</w:t>
      </w:r>
      <w:r>
        <w:rPr>
          <w:rFonts w:ascii="仿宋" w:hAnsi="仿宋" w:eastAsia="仿宋" w:cs="仿宋"/>
          <w:spacing w:val="2"/>
          <w:sz w:val="31"/>
          <w:szCs w:val="31"/>
        </w:rPr>
        <w:t>；住房保障支出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6,</w:t>
      </w:r>
      <w:r>
        <w:rPr>
          <w:rFonts w:ascii="Calibri" w:hAnsi="Calibri" w:eastAsia="Calibri" w:cs="Calibri"/>
          <w:spacing w:val="2"/>
          <w:sz w:val="31"/>
          <w:szCs w:val="31"/>
        </w:rPr>
        <w:t>401</w:t>
      </w:r>
      <w:r>
        <w:rPr>
          <w:rFonts w:ascii="Calibri" w:hAnsi="Calibri" w:eastAsia="Calibri" w:cs="Calibri"/>
          <w:spacing w:val="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pacing w:val="1"/>
          <w:sz w:val="31"/>
          <w:szCs w:val="31"/>
        </w:rPr>
        <w:t>，下降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"/>
          <w:sz w:val="31"/>
          <w:szCs w:val="31"/>
        </w:rPr>
        <w:t>2.8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；灾害防治及</w:t>
      </w:r>
    </w:p>
    <w:p>
      <w:pPr>
        <w:spacing w:line="216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1224" w:right="1785" w:bottom="1180" w:left="1749" w:header="0" w:footer="966" w:gutter="0"/>
          <w:cols w:space="720" w:num="1"/>
        </w:sectPr>
      </w:pPr>
    </w:p>
    <w:p>
      <w:pPr>
        <w:spacing w:before="63" w:line="559" w:lineRule="exact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应急管理支出</w:t>
      </w:r>
      <w:r>
        <w:rPr>
          <w:rFonts w:ascii="仿宋" w:hAnsi="仿宋" w:eastAsia="仿宋" w:cs="仿宋"/>
          <w:spacing w:val="-48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342</w:t>
      </w:r>
      <w:r>
        <w:rPr>
          <w:rFonts w:ascii="Times New Roman" w:hAnsi="Times New Roman" w:eastAsia="Times New Roman" w:cs="Times New Roman"/>
          <w:spacing w:val="3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万元，下降</w:t>
      </w:r>
      <w:r>
        <w:rPr>
          <w:rFonts w:ascii="仿宋" w:hAnsi="仿宋" w:eastAsia="仿宋" w:cs="仿宋"/>
          <w:spacing w:val="-56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85%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；其他各项支出（含预备</w:t>
      </w:r>
    </w:p>
    <w:p>
      <w:pPr>
        <w:spacing w:before="1" w:line="21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费支出）</w:t>
      </w:r>
      <w:r>
        <w:rPr>
          <w:rFonts w:ascii="Calibri" w:hAnsi="Calibri" w:eastAsia="Calibri" w:cs="Calibri"/>
          <w:spacing w:val="3"/>
          <w:sz w:val="31"/>
          <w:szCs w:val="31"/>
        </w:rPr>
        <w:t>168,062</w:t>
      </w:r>
      <w:r>
        <w:rPr>
          <w:rFonts w:ascii="Calibri" w:hAnsi="Calibri" w:eastAsia="Calibri" w:cs="Calibri"/>
          <w:spacing w:val="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3"/>
          <w:sz w:val="31"/>
          <w:szCs w:val="31"/>
        </w:rPr>
        <w:t>342.2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94" w:line="225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二）政府性基金预算</w:t>
      </w:r>
    </w:p>
    <w:p>
      <w:pPr>
        <w:spacing w:before="186" w:line="333" w:lineRule="auto"/>
        <w:ind w:left="5" w:right="58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年，松北区（新区江北一体发展区）政府性基金收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入拟安排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0"/>
          <w:sz w:val="31"/>
          <w:szCs w:val="31"/>
        </w:rPr>
        <w:t>210,285</w:t>
      </w:r>
      <w:r>
        <w:rPr>
          <w:rFonts w:ascii="Calibri" w:hAnsi="Calibri" w:eastAsia="Calibri" w:cs="Calibri"/>
          <w:spacing w:val="6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万元，相应政府性基金支出预算拟安排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3"/>
          <w:sz w:val="31"/>
          <w:szCs w:val="31"/>
        </w:rPr>
        <w:t>210,285</w:t>
      </w:r>
      <w:r>
        <w:rPr>
          <w:rFonts w:ascii="Calibri" w:hAnsi="Calibri" w:eastAsia="Calibri" w:cs="Calibri"/>
          <w:spacing w:val="4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万元，主要用于我区污水处</w:t>
      </w:r>
      <w:r>
        <w:rPr>
          <w:rFonts w:ascii="仿宋" w:hAnsi="仿宋" w:eastAsia="仿宋" w:cs="仿宋"/>
          <w:spacing w:val="2"/>
          <w:sz w:val="31"/>
          <w:szCs w:val="31"/>
        </w:rPr>
        <w:t>理厂运行维护、债务还本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付息等支出，收支平衡。预算执行过程中，上</w:t>
      </w:r>
      <w:r>
        <w:rPr>
          <w:rFonts w:ascii="仿宋" w:hAnsi="仿宋" w:eastAsia="仿宋" w:cs="仿宋"/>
          <w:spacing w:val="10"/>
          <w:sz w:val="31"/>
          <w:szCs w:val="31"/>
        </w:rPr>
        <w:t>级财政部门将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通过专项补助形式将土地出让收入补助我区，用于征地拆迁、</w:t>
      </w:r>
    </w:p>
    <w:p>
      <w:pPr>
        <w:spacing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路桥等基础设施建设及地方政府债务利息等支出。</w:t>
      </w:r>
    </w:p>
    <w:p>
      <w:pPr>
        <w:spacing w:before="190" w:line="222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（三）国有资本经营预算</w:t>
      </w:r>
    </w:p>
    <w:p>
      <w:pPr>
        <w:spacing w:before="190" w:line="333" w:lineRule="auto"/>
        <w:ind w:left="2" w:right="153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年，松北区（新区江北一体发展区）国有资本经营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预算收入拟安排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8"/>
          <w:sz w:val="31"/>
          <w:szCs w:val="31"/>
        </w:rPr>
        <w:t>519</w:t>
      </w:r>
      <w:r>
        <w:rPr>
          <w:rFonts w:ascii="Calibri" w:hAnsi="Calibri" w:eastAsia="Calibri" w:cs="Calibri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万元，相应拟安排国有资本经营预算支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6"/>
          <w:sz w:val="31"/>
          <w:szCs w:val="31"/>
        </w:rPr>
        <w:t>519</w:t>
      </w:r>
      <w:r>
        <w:rPr>
          <w:rFonts w:ascii="Calibri" w:hAnsi="Calibri" w:eastAsia="Calibri" w:cs="Calibri"/>
          <w:spacing w:val="4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万元，其中用于国有企业的项目补助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280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万元，解决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历史遗留问题及改革成本支出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7"/>
          <w:sz w:val="31"/>
          <w:szCs w:val="31"/>
        </w:rPr>
        <w:t>119</w:t>
      </w:r>
      <w:r>
        <w:rPr>
          <w:rFonts w:ascii="Calibri" w:hAnsi="Calibri" w:eastAsia="Calibri" w:cs="Calibri"/>
          <w:spacing w:val="4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万元。调</w:t>
      </w:r>
      <w:r>
        <w:rPr>
          <w:rFonts w:ascii="仿宋" w:hAnsi="仿宋" w:eastAsia="仿宋" w:cs="仿宋"/>
          <w:spacing w:val="6"/>
          <w:sz w:val="31"/>
          <w:szCs w:val="31"/>
        </w:rPr>
        <w:t>入一般公共预算</w:t>
      </w:r>
    </w:p>
    <w:p>
      <w:pPr>
        <w:spacing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120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万元，用于保障和改善民生。</w:t>
      </w:r>
    </w:p>
    <w:p>
      <w:pPr>
        <w:spacing w:before="190" w:line="222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（四）地方政府性债务情况</w:t>
      </w:r>
    </w:p>
    <w:p>
      <w:pPr>
        <w:spacing w:before="189" w:line="333" w:lineRule="auto"/>
        <w:ind w:left="2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7"/>
          <w:sz w:val="31"/>
          <w:szCs w:val="31"/>
        </w:rPr>
        <w:t>年，松北区（新区江北一体发展区）预计向上级财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政部门申请新增一般债券资金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428,059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亿元，用于</w:t>
      </w:r>
      <w:r>
        <w:rPr>
          <w:rFonts w:ascii="仿宋" w:hAnsi="仿宋" w:eastAsia="仿宋" w:cs="仿宋"/>
          <w:spacing w:val="5"/>
          <w:sz w:val="31"/>
          <w:szCs w:val="31"/>
        </w:rPr>
        <w:t>义务教育、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老旧小区改造等项目。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2"/>
          <w:sz w:val="31"/>
          <w:szCs w:val="31"/>
        </w:rPr>
        <w:t>年松北区（新</w:t>
      </w:r>
      <w:r>
        <w:rPr>
          <w:rFonts w:ascii="仿宋" w:hAnsi="仿宋" w:eastAsia="仿宋" w:cs="仿宋"/>
          <w:spacing w:val="1"/>
          <w:sz w:val="31"/>
          <w:szCs w:val="31"/>
        </w:rPr>
        <w:t>区江北一体发展区）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地方政府性债务将不超过上级部门规定的限</w:t>
      </w:r>
      <w:r>
        <w:rPr>
          <w:rFonts w:ascii="仿宋" w:hAnsi="仿宋" w:eastAsia="仿宋" w:cs="仿宋"/>
          <w:spacing w:val="8"/>
          <w:sz w:val="31"/>
          <w:szCs w:val="31"/>
        </w:rPr>
        <w:t>额。</w:t>
      </w:r>
    </w:p>
    <w:p>
      <w:pPr>
        <w:spacing w:before="189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三、完成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2024 </w:t>
      </w:r>
      <w:r>
        <w:rPr>
          <w:rFonts w:ascii="黑体" w:hAnsi="黑体" w:eastAsia="黑体" w:cs="黑体"/>
          <w:spacing w:val="7"/>
          <w:sz w:val="31"/>
          <w:szCs w:val="31"/>
        </w:rPr>
        <w:t>年预算任务的主要措施</w:t>
      </w:r>
    </w:p>
    <w:p>
      <w:pPr>
        <w:spacing w:before="185" w:line="333" w:lineRule="auto"/>
        <w:ind w:left="10" w:right="156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</w:t>
      </w:r>
      <w:r>
        <w:rPr>
          <w:rFonts w:ascii="楷体" w:hAnsi="楷体" w:eastAsia="楷体" w:cs="楷体"/>
          <w:spacing w:val="-6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一）加大收入组织力度，努力完成预算任务。</w:t>
      </w:r>
      <w:r>
        <w:rPr>
          <w:rFonts w:ascii="楷体" w:hAnsi="楷体" w:eastAsia="楷体" w:cs="楷体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5"/>
          <w:sz w:val="31"/>
          <w:szCs w:val="31"/>
        </w:rPr>
        <w:t>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化税收征管措施，多手段组织税收收入。全力推动税费征收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工作，确保各项税收款项按计划执行；持续深化与稽查二局</w:t>
      </w:r>
    </w:p>
    <w:p>
      <w:pPr>
        <w:spacing w:before="1"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的协同合作，针对风险企业，通过税务局专业团</w:t>
      </w:r>
      <w:r>
        <w:rPr>
          <w:rFonts w:ascii="仿宋" w:hAnsi="仿宋" w:eastAsia="仿宋" w:cs="仿宋"/>
          <w:spacing w:val="9"/>
          <w:sz w:val="31"/>
          <w:szCs w:val="31"/>
        </w:rPr>
        <w:t>队实施税收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1224" w:right="1648" w:bottom="1180" w:left="1754" w:header="0" w:footer="966" w:gutter="0"/>
          <w:cols w:space="720" w:num="1"/>
        </w:sectPr>
      </w:pPr>
    </w:p>
    <w:p>
      <w:pPr>
        <w:spacing w:before="56" w:line="334" w:lineRule="auto"/>
        <w:ind w:left="2" w:right="70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风险警示、税务约谈等措施，助力企业规避税收</w:t>
      </w:r>
      <w:r>
        <w:rPr>
          <w:rFonts w:ascii="仿宋" w:hAnsi="仿宋" w:eastAsia="仿宋" w:cs="仿宋"/>
          <w:spacing w:val="10"/>
          <w:sz w:val="31"/>
          <w:szCs w:val="31"/>
        </w:rPr>
        <w:t>风险，推动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税收增长；积极推进太阳岛国宾馆欠税征收工作，提升欠税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回收成效；持续优化税收协同管理体系，加强联合</w:t>
      </w:r>
      <w:r>
        <w:rPr>
          <w:rFonts w:ascii="仿宋" w:hAnsi="仿宋" w:eastAsia="仿宋" w:cs="仿宋"/>
          <w:spacing w:val="1"/>
          <w:sz w:val="31"/>
          <w:szCs w:val="31"/>
        </w:rPr>
        <w:t>监管机制；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加强税源监管，运用地籍信息和房产登记数据对城镇土地使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用税和房产税进行排查，强化土地增值税预征与增值税预征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比对，借助大数据平台挖掘潜在税收缺口，监控土地出让行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为，跟进办证进度，确保先征税后发证，加大潜在税收挖掘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力度。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11"/>
          <w:sz w:val="31"/>
          <w:szCs w:val="31"/>
        </w:rPr>
        <w:t>加强非税收入管理，提升非税征管能力。重点监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管国有资产出租收入、行政事业性收费收入、罚没收入、利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息收入，防止跑冒滴漏，确保各项政府非税收入应收尽收、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应缴尽缴；全面排查行政事业单位基本户存款利息情况，保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证财政资金利息全部缴库；加大执法、公安、纪委等部门案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件办理力度，保障罚没收入及时上缴国库。通过上述一系列</w:t>
      </w:r>
    </w:p>
    <w:p>
      <w:pPr>
        <w:spacing w:before="1" w:line="21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措施挖潜增收，实现财政收入稳步增长。</w:t>
      </w:r>
    </w:p>
    <w:p>
      <w:pPr>
        <w:spacing w:before="183" w:line="334" w:lineRule="auto"/>
        <w:ind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</w:t>
      </w:r>
      <w:r>
        <w:rPr>
          <w:rFonts w:ascii="楷体" w:hAnsi="楷体" w:eastAsia="楷体" w:cs="楷体"/>
          <w:spacing w:val="-7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二）持续优化营商环境，储备项目培育税源。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7"/>
          <w:sz w:val="31"/>
          <w:szCs w:val="31"/>
        </w:rPr>
        <w:t>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化区域营商环境。突出营商环境系统集成，统筹推</w:t>
      </w:r>
      <w:r>
        <w:rPr>
          <w:rFonts w:ascii="仿宋" w:hAnsi="仿宋" w:eastAsia="仿宋" w:cs="仿宋"/>
          <w:spacing w:val="12"/>
          <w:sz w:val="31"/>
          <w:szCs w:val="31"/>
        </w:rPr>
        <w:t>进提升优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化各项举措。打造贸易投资最便利、行政服务</w:t>
      </w:r>
      <w:r>
        <w:rPr>
          <w:rFonts w:ascii="仿宋" w:hAnsi="仿宋" w:eastAsia="仿宋" w:cs="仿宋"/>
          <w:spacing w:val="12"/>
          <w:sz w:val="31"/>
          <w:szCs w:val="31"/>
        </w:rPr>
        <w:t>最高效、政商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关系最规范、监管体系最透明的一流营商环境。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吸引更多的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跨省、跨区域的总部经济和大中型企业集团入驻。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10"/>
          <w:sz w:val="31"/>
          <w:szCs w:val="31"/>
        </w:rPr>
        <w:t>谋划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储备优质项目。围绕国家、省、市宏观产业政策、资金投向、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申报要求和市场需求，结合松北区产业发展方向和</w:t>
      </w:r>
      <w:r>
        <w:rPr>
          <w:rFonts w:ascii="仿宋" w:hAnsi="仿宋" w:eastAsia="仿宋" w:cs="仿宋"/>
          <w:spacing w:val="12"/>
          <w:sz w:val="31"/>
          <w:szCs w:val="31"/>
        </w:rPr>
        <w:t>产业布局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调整，谋划储备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6"/>
          <w:sz w:val="31"/>
          <w:szCs w:val="31"/>
        </w:rPr>
        <w:t>年项目，加快产业结构转</w:t>
      </w:r>
      <w:r>
        <w:rPr>
          <w:rFonts w:ascii="仿宋" w:hAnsi="仿宋" w:eastAsia="仿宋" w:cs="仿宋"/>
          <w:spacing w:val="5"/>
          <w:sz w:val="31"/>
          <w:szCs w:val="31"/>
        </w:rPr>
        <w:t>型升级，构建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重大项目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-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实施一批、储备一批、谋划一批”的梯次接续格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局，为实现高质量发展奠定坚实的项目基础。</w:t>
      </w:r>
      <w:r>
        <w:rPr>
          <w:rFonts w:ascii="仿宋" w:hAnsi="仿宋" w:eastAsia="仿宋" w:cs="仿宋"/>
          <w:spacing w:val="12"/>
          <w:sz w:val="31"/>
          <w:szCs w:val="31"/>
        </w:rPr>
        <w:t>建设重点产业</w:t>
      </w:r>
    </w:p>
    <w:p>
      <w:pPr>
        <w:spacing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备份基地、智慧育种、航空高端装备未来产业科技园、人工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219" w:right="1661" w:bottom="1180" w:left="1751" w:header="0" w:footer="966" w:gutter="0"/>
          <w:cols w:space="720" w:num="1"/>
        </w:sectPr>
      </w:pPr>
    </w:p>
    <w:p>
      <w:pPr>
        <w:spacing w:before="66" w:line="333" w:lineRule="auto"/>
        <w:ind w:left="8" w:right="5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智能算力中心、粤港澳大湾区科技中心分中心等项目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加快培育新增税源。全区各部门积极做好新增目标企业的帮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扶、联系和监测工作，主动服务支持企业做大做强。不折不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扣落实减税降费政策和各项产业扶持发展政策，加大金融服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务企业力度，推动金融机构、担保机构、产业基金主动服务</w:t>
      </w:r>
    </w:p>
    <w:p>
      <w:pPr>
        <w:spacing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企业，缓解企业融资难题。</w:t>
      </w:r>
    </w:p>
    <w:p>
      <w:pPr>
        <w:spacing w:before="203" w:line="333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（三）深化预算一体化改革，提升财政管理水平。</w:t>
      </w:r>
      <w:r>
        <w:rPr>
          <w:rFonts w:ascii="楷体" w:hAnsi="楷体" w:eastAsia="楷体" w:cs="楷体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加强预算编制源头管理，坚持先有预算后有支出。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明确人员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类项目和运转类项目经费开支范围，将项目绩效目标作为申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报项目预算的前置条件。优化财政支出结构，持续压减三公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经费等一般性支出，严格执行三不原则，杜绝超预算或无预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算安排支出，增强预算约束性。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3"/>
          <w:sz w:val="31"/>
          <w:szCs w:val="31"/>
        </w:rPr>
        <w:t>加强预算执行过程跟</w:t>
      </w:r>
      <w:r>
        <w:rPr>
          <w:rFonts w:ascii="仿宋" w:hAnsi="仿宋" w:eastAsia="仿宋" w:cs="仿宋"/>
          <w:spacing w:val="2"/>
          <w:sz w:val="31"/>
          <w:szCs w:val="31"/>
        </w:rPr>
        <w:t>踪，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确保预算法定原则得到严格遵守。对财政资金的申请、审</w:t>
      </w:r>
      <w:r>
        <w:rPr>
          <w:rFonts w:ascii="仿宋" w:hAnsi="仿宋" w:eastAsia="仿宋" w:cs="仿宋"/>
          <w:spacing w:val="2"/>
          <w:sz w:val="31"/>
          <w:szCs w:val="31"/>
        </w:rPr>
        <w:t>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使用、监管等方面作出明确规定，要求部门和单位按照预算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进度完成支出。对于未按进度完成支出的，收回指标调剂用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于其他急需支出项目，确保资金时效性。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是</w:t>
      </w:r>
      <w:r>
        <w:rPr>
          <w:rFonts w:ascii="仿宋" w:hAnsi="仿宋" w:eastAsia="仿宋" w:cs="仿宋"/>
          <w:spacing w:val="8"/>
          <w:sz w:val="31"/>
          <w:szCs w:val="31"/>
        </w:rPr>
        <w:t>依托预算管理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一体化系统，强化预算监督。实时掌握单位预算执行情况，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通过对比分析，找出支出进度异常的单位，加强对预算执行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的监控和管理。充分发挥预算管理一体化系统在提高预算透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明度、加强预算监督方面的作用，提升财政管理水平。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持续推进预算一体化改革，逐步实现预算编制、执行、监督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全过程的有机统一。加强上下级财政部门之间的沟通协作，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形成工作合力，确保预算一体化改革取得实效。积极探索预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算一体化改革与财政业务深度融合的新模式，提高财政管理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效率，为经济社会发展提供有力保障。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</w:t>
      </w:r>
      <w:r>
        <w:rPr>
          <w:rFonts w:ascii="仿宋" w:hAnsi="仿宋" w:eastAsia="仿宋" w:cs="仿宋"/>
          <w:spacing w:val="10"/>
          <w:sz w:val="31"/>
          <w:szCs w:val="31"/>
        </w:rPr>
        <w:t>扩大绩效管理覆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1224" w:right="1707" w:bottom="1180" w:left="1748" w:header="0" w:footer="966" w:gutter="0"/>
          <w:cols w:space="720" w:num="1"/>
        </w:sectPr>
      </w:pPr>
    </w:p>
    <w:p>
      <w:pPr>
        <w:spacing w:before="66" w:line="333" w:lineRule="auto"/>
        <w:ind w:left="1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盖面，加强预算绩效考核结果应用。结合预算管理一体化建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设，开展实施预算安排与绩效评价结果挂钩机制，推进预算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编制与绩效精准对标，引导部门（单位）注重绩效目标管理，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侧重预算支出成本效益分析，确保各领域各环节管理有章可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依、有规可循，加强预算绩效管理刚性约束。</w:t>
      </w:r>
    </w:p>
    <w:p>
      <w:pPr>
        <w:spacing w:before="191" w:line="333" w:lineRule="auto"/>
        <w:ind w:left="18" w:right="83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各位代表，新的一年，我们将在区委的正确领导和区人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大及其常委会的依法监督下，认真落实本次会议审查意见，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守正创新，踔厉奋发，努力做好全年财政预算各项工作，为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全面振兴东北服务新区发展而努力奋斗。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224" w:right="1720" w:bottom="1180" w:left="1752" w:header="0" w:footer="966" w:gutter="0"/>
          <w:cols w:space="720" w:num="1"/>
        </w:sectPr>
      </w:pPr>
    </w:p>
    <w:p>
      <w:pPr>
        <w:spacing w:before="49" w:line="224" w:lineRule="auto"/>
        <w:ind w:left="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1</w:t>
      </w:r>
    </w:p>
    <w:p>
      <w:pPr>
        <w:pStyle w:val="2"/>
        <w:spacing w:line="397" w:lineRule="auto"/>
      </w:pPr>
    </w:p>
    <w:p>
      <w:pPr>
        <w:spacing w:before="97" w:line="219" w:lineRule="auto"/>
        <w:ind w:left="810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 xml:space="preserve">2023 </w:t>
      </w:r>
      <w:r>
        <w:rPr>
          <w:rFonts w:ascii="宋体" w:hAnsi="宋体" w:eastAsia="宋体" w:cs="宋体"/>
          <w:spacing w:val="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年松北区（新区江北一体发展区）一般公共预算收入表</w:t>
      </w:r>
    </w:p>
    <w:p>
      <w:pPr>
        <w:pStyle w:val="2"/>
        <w:spacing w:line="464" w:lineRule="auto"/>
      </w:pPr>
    </w:p>
    <w:p>
      <w:pPr>
        <w:spacing w:before="62" w:line="229" w:lineRule="auto"/>
        <w:ind w:left="844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" w:lineRule="exact"/>
      </w:pPr>
    </w:p>
    <w:tbl>
      <w:tblPr>
        <w:tblStyle w:val="5"/>
        <w:tblW w:w="95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4"/>
        <w:gridCol w:w="2614"/>
        <w:gridCol w:w="2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3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8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61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</w:p>
        </w:tc>
        <w:tc>
          <w:tcPr>
            <w:tcW w:w="254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977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一般公共预算收入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7" w:lineRule="auto"/>
              <w:ind w:left="1781"/>
            </w:pPr>
            <w:r>
              <w:rPr>
                <w:spacing w:val="3"/>
              </w:rPr>
              <w:t>217,790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3" w:line="195" w:lineRule="auto"/>
              <w:ind w:left="1961"/>
            </w:pPr>
            <w:r>
              <w:rPr>
                <w:spacing w:val="3"/>
              </w:rPr>
              <w:t>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7" w:line="228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（一）税收收入小计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1" w:line="197" w:lineRule="auto"/>
              <w:ind w:left="1808"/>
            </w:pPr>
            <w:r>
              <w:t>195,511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2" w:line="195" w:lineRule="auto"/>
              <w:ind w:left="1965"/>
            </w:pPr>
            <w:r>
              <w:rPr>
                <w:spacing w:val="1"/>
              </w:rPr>
              <w:t>3.7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8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增值税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2" w:line="197" w:lineRule="auto"/>
              <w:ind w:left="1888"/>
            </w:pPr>
            <w:r>
              <w:rPr>
                <w:spacing w:val="2"/>
              </w:rPr>
              <w:t>80,433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3" w:line="195" w:lineRule="auto"/>
              <w:ind w:left="1864"/>
            </w:pPr>
            <w:r>
              <w:rPr>
                <w:spacing w:val="2"/>
              </w:rPr>
              <w:t>33.5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企业所得税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7" w:lineRule="auto"/>
              <w:ind w:left="1884"/>
            </w:pPr>
            <w:r>
              <w:rPr>
                <w:spacing w:val="3"/>
              </w:rPr>
              <w:t>37,356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799"/>
            </w:pPr>
            <w:r>
              <w:rPr>
                <w:spacing w:val="2"/>
              </w:rPr>
              <w:t>-31.4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384" w:type="dxa"/>
            <w:vAlign w:val="top"/>
          </w:tcPr>
          <w:p>
            <w:pPr>
              <w:spacing w:before="118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个人所得税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2" w:line="197" w:lineRule="auto"/>
              <w:ind w:left="1909"/>
            </w:pPr>
            <w:r>
              <w:rPr>
                <w:spacing w:val="-1"/>
              </w:rPr>
              <w:t>11,058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2" w:line="195" w:lineRule="auto"/>
              <w:ind w:left="1799"/>
            </w:pPr>
            <w:r>
              <w:rPr>
                <w:spacing w:val="-2"/>
              </w:rPr>
              <w:t>-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12.5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资源税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5" w:lineRule="auto"/>
              <w:ind w:left="2350"/>
            </w:pPr>
            <w:r>
              <w:t>1</w:t>
            </w: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城市维护建设税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8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房产税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2" w:line="197" w:lineRule="auto"/>
              <w:ind w:left="1899"/>
            </w:pPr>
            <w:r>
              <w:rPr>
                <w:spacing w:val="-4"/>
              </w:rPr>
              <w:t>19,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103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3" w:line="195" w:lineRule="auto"/>
              <w:ind w:left="1879"/>
            </w:pPr>
            <w:r>
              <w:rPr>
                <w:spacing w:val="-2"/>
              </w:rPr>
              <w:t>13.7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印花税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7" w:lineRule="auto"/>
              <w:ind w:left="1996"/>
            </w:pPr>
            <w:r>
              <w:rPr>
                <w:spacing w:val="1"/>
              </w:rPr>
              <w:t>8,211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2031"/>
            </w:pPr>
            <w:r>
              <w:rPr>
                <w:spacing w:val="-7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城镇土地使用税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7" w:lineRule="auto"/>
              <w:ind w:left="1984"/>
            </w:pPr>
            <w:r>
              <w:rPr>
                <w:spacing w:val="3"/>
              </w:rPr>
              <w:t>7,318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5" w:line="195" w:lineRule="auto"/>
              <w:ind w:left="1960"/>
            </w:pPr>
            <w:r>
              <w:rPr>
                <w:spacing w:val="3"/>
              </w:rPr>
              <w:t>4.2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土地增值税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7" w:lineRule="auto"/>
              <w:ind w:left="1989"/>
            </w:pPr>
            <w:r>
              <w:rPr>
                <w:spacing w:val="2"/>
              </w:rPr>
              <w:t>8,207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3" w:line="195" w:lineRule="auto"/>
              <w:ind w:left="1799"/>
            </w:pPr>
            <w:r>
              <w:rPr>
                <w:spacing w:val="2"/>
              </w:rPr>
              <w:t>-36.3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车船税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5" w:lineRule="auto"/>
              <w:ind w:left="2135"/>
            </w:pPr>
            <w:r>
              <w:rPr>
                <w:spacing w:val="2"/>
              </w:rPr>
              <w:t>552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879"/>
            </w:pPr>
            <w:r>
              <w:rPr>
                <w:spacing w:val="-2"/>
              </w:rPr>
              <w:t>17.2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7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耕地占用税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6" w:line="192" w:lineRule="auto"/>
              <w:ind w:left="2169"/>
            </w:pPr>
            <w:r>
              <w:rPr>
                <w:spacing w:val="1"/>
              </w:rPr>
              <w:t>-77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3" w:line="195" w:lineRule="auto"/>
              <w:ind w:left="1799"/>
            </w:pPr>
            <w:r>
              <w:rPr>
                <w:spacing w:val="1"/>
              </w:rPr>
              <w:t>-72.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契税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7" w:lineRule="auto"/>
              <w:ind w:left="1880"/>
            </w:pPr>
            <w:r>
              <w:rPr>
                <w:spacing w:val="3"/>
              </w:rPr>
              <w:t>23,333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864"/>
            </w:pPr>
            <w:r>
              <w:rPr>
                <w:spacing w:val="2"/>
              </w:rPr>
              <w:t>38.8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1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烟叶税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其他税收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5" w:lineRule="auto"/>
              <w:ind w:left="2249"/>
            </w:pPr>
            <w:r>
              <w:rPr>
                <w:spacing w:val="-7"/>
              </w:rPr>
              <w:t>16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799"/>
            </w:pPr>
            <w:r>
              <w:rPr>
                <w:spacing w:val="2"/>
              </w:rPr>
              <w:t>-82.6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（二）非税收入小计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7" w:lineRule="auto"/>
              <w:ind w:left="1880"/>
            </w:pPr>
            <w:r>
              <w:rPr>
                <w:spacing w:val="3"/>
              </w:rPr>
              <w:t>22,279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5" w:line="195" w:lineRule="auto"/>
              <w:ind w:left="1898"/>
            </w:pPr>
            <w:r>
              <w:rPr>
                <w:spacing w:val="1"/>
              </w:rPr>
              <w:t>-8.5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专项收入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84" w:type="dxa"/>
            <w:vAlign w:val="top"/>
          </w:tcPr>
          <w:p>
            <w:pPr>
              <w:spacing w:before="120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行政事业性收费收入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4" w:line="197" w:lineRule="auto"/>
              <w:ind w:left="1989"/>
            </w:pPr>
            <w:r>
              <w:rPr>
                <w:spacing w:val="-3"/>
              </w:rPr>
              <w:t>8,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139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758"/>
            </w:pPr>
            <w:r>
              <w:rPr>
                <w:spacing w:val="3"/>
              </w:rPr>
              <w:t>471.2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19" w:line="22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罚没收入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3" w:line="197" w:lineRule="auto"/>
              <w:ind w:left="1981"/>
            </w:pPr>
            <w:r>
              <w:rPr>
                <w:spacing w:val="3"/>
              </w:rPr>
              <w:t>2,563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4" w:line="195" w:lineRule="auto"/>
              <w:ind w:left="1860"/>
            </w:pPr>
            <w:r>
              <w:rPr>
                <w:spacing w:val="3"/>
              </w:rPr>
              <w:t>23.2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84" w:type="dxa"/>
            <w:vAlign w:val="top"/>
          </w:tcPr>
          <w:p>
            <w:pPr>
              <w:spacing w:before="121" w:line="227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国有资本经营收入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384" w:type="dxa"/>
            <w:vAlign w:val="top"/>
          </w:tcPr>
          <w:p>
            <w:pPr>
              <w:spacing w:before="122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国有资源（资产）有偿使用收入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56" w:line="197" w:lineRule="auto"/>
              <w:ind w:left="1899"/>
            </w:pPr>
            <w:r>
              <w:t>11,577</w:t>
            </w:r>
          </w:p>
        </w:tc>
        <w:tc>
          <w:tcPr>
            <w:tcW w:w="2544" w:type="dxa"/>
            <w:vAlign w:val="top"/>
          </w:tcPr>
          <w:p>
            <w:pPr>
              <w:pStyle w:val="6"/>
              <w:spacing w:before="157" w:line="195" w:lineRule="auto"/>
              <w:ind w:left="1799"/>
            </w:pPr>
            <w:r>
              <w:rPr>
                <w:spacing w:val="2"/>
              </w:rPr>
              <w:t>-44.5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384" w:type="dxa"/>
            <w:vAlign w:val="top"/>
          </w:tcPr>
          <w:p>
            <w:pPr>
              <w:spacing w:before="122" w:line="227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政府住房基金收入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1906" w:h="16839"/>
          <w:pgMar w:top="1337" w:right="953" w:bottom="1180" w:left="1405" w:header="0" w:footer="966" w:gutter="0"/>
          <w:cols w:space="720" w:num="1"/>
        </w:sectPr>
      </w:pPr>
    </w:p>
    <w:p>
      <w:pPr>
        <w:spacing w:before="49" w:line="224" w:lineRule="auto"/>
        <w:ind w:left="4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2</w:t>
      </w:r>
    </w:p>
    <w:p>
      <w:pPr>
        <w:pStyle w:val="2"/>
        <w:spacing w:line="331" w:lineRule="auto"/>
      </w:pPr>
    </w:p>
    <w:p>
      <w:pPr>
        <w:spacing w:before="101" w:line="225" w:lineRule="auto"/>
        <w:ind w:left="509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2023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年松北区（新区江北一体发展区）一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般公共预算支出表</w:t>
      </w:r>
    </w:p>
    <w:p>
      <w:pPr>
        <w:pStyle w:val="2"/>
        <w:spacing w:line="336" w:lineRule="auto"/>
      </w:pPr>
    </w:p>
    <w:p>
      <w:pPr>
        <w:spacing w:before="61" w:line="229" w:lineRule="auto"/>
        <w:ind w:right="23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" w:lineRule="exact"/>
      </w:pPr>
    </w:p>
    <w:tbl>
      <w:tblPr>
        <w:tblStyle w:val="5"/>
        <w:tblW w:w="94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3"/>
        <w:gridCol w:w="2614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393" w:type="dxa"/>
            <w:vAlign w:val="top"/>
          </w:tcPr>
          <w:p>
            <w:pPr>
              <w:spacing w:before="269" w:line="229" w:lineRule="auto"/>
              <w:ind w:left="18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614" w:type="dxa"/>
            <w:vAlign w:val="top"/>
          </w:tcPr>
          <w:p>
            <w:pPr>
              <w:spacing w:before="269" w:line="228" w:lineRule="auto"/>
              <w:ind w:left="1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268" w:line="230" w:lineRule="auto"/>
              <w:ind w:left="911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59" w:hRule="atLeast"/>
        </w:trPr>
        <w:tc>
          <w:tcPr>
            <w:tcW w:w="4393" w:type="dxa"/>
            <w:vAlign w:val="top"/>
          </w:tcPr>
          <w:p>
            <w:pPr>
              <w:spacing w:before="129" w:line="22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3" w:line="197" w:lineRule="auto"/>
              <w:ind w:left="1695"/>
            </w:pPr>
            <w:r>
              <w:rPr>
                <w:spacing w:val="3"/>
              </w:rPr>
              <w:t>517,003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3" w:line="195" w:lineRule="auto"/>
              <w:ind w:left="1862"/>
            </w:pPr>
            <w:r>
              <w:rPr>
                <w:spacing w:val="-2"/>
              </w:rPr>
              <w:t>13.5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8" w:lineRule="auto"/>
              <w:ind w:left="4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一般公共服务支出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94"/>
            </w:pPr>
            <w:r>
              <w:rPr>
                <w:spacing w:val="3"/>
              </w:rPr>
              <w:t>52,256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80"/>
            </w:pPr>
            <w:r>
              <w:rPr>
                <w:spacing w:val="2"/>
              </w:rPr>
              <w:t>-23.7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1" w:line="229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国防支出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5" w:line="195" w:lineRule="auto"/>
              <w:ind w:left="2039"/>
            </w:pPr>
            <w:r>
              <w:rPr>
                <w:spacing w:val="3"/>
              </w:rPr>
              <w:t>476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80"/>
            </w:pPr>
            <w:r>
              <w:rPr>
                <w:spacing w:val="2"/>
              </w:rPr>
              <w:t>-58.8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2" w:line="228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公共安全支出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6" w:line="197" w:lineRule="auto"/>
              <w:ind w:left="1892"/>
            </w:pPr>
            <w:r>
              <w:rPr>
                <w:spacing w:val="3"/>
              </w:rPr>
              <w:t>7,724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6" w:line="195" w:lineRule="auto"/>
              <w:ind w:left="1780"/>
            </w:pPr>
            <w:r>
              <w:rPr>
                <w:spacing w:val="-2"/>
              </w:rPr>
              <w:t>-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15.5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8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93"/>
            </w:pPr>
            <w:r>
              <w:rPr>
                <w:spacing w:val="3"/>
              </w:rPr>
              <w:t>68,761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4" w:line="195" w:lineRule="auto"/>
              <w:ind w:left="1862"/>
            </w:pPr>
            <w:r>
              <w:rPr>
                <w:spacing w:val="-2"/>
              </w:rPr>
              <w:t>14.9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1" w:line="227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科学技术支出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87"/>
            </w:pPr>
            <w:r>
              <w:rPr>
                <w:spacing w:val="4"/>
              </w:rPr>
              <w:t>42,381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846"/>
            </w:pPr>
            <w:r>
              <w:rPr>
                <w:spacing w:val="2"/>
              </w:rPr>
              <w:t>78.1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1" w:line="227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文化体育与传媒支出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5" w:line="197" w:lineRule="auto"/>
              <w:ind w:left="1888"/>
            </w:pPr>
            <w:r>
              <w:rPr>
                <w:spacing w:val="3"/>
              </w:rPr>
              <w:t>4,522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42"/>
            </w:pPr>
            <w:r>
              <w:rPr>
                <w:spacing w:val="3"/>
              </w:rPr>
              <w:t>251.6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2" w:line="227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6" w:line="197" w:lineRule="auto"/>
              <w:ind w:left="1792"/>
            </w:pPr>
            <w:r>
              <w:rPr>
                <w:spacing w:val="-1"/>
              </w:rPr>
              <w:t>39,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171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6" w:line="195" w:lineRule="auto"/>
              <w:ind w:left="1843"/>
            </w:pPr>
            <w:r>
              <w:rPr>
                <w:spacing w:val="3"/>
              </w:rPr>
              <w:t>22.6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8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卫生健康支出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87"/>
            </w:pPr>
            <w:r>
              <w:rPr>
                <w:spacing w:val="4"/>
              </w:rPr>
              <w:t>42,450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4" w:line="195" w:lineRule="auto"/>
              <w:ind w:left="1780"/>
            </w:pPr>
            <w:r>
              <w:rPr>
                <w:spacing w:val="-2"/>
              </w:rPr>
              <w:t>-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9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节能环保支出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807"/>
            </w:pPr>
            <w:r>
              <w:t>14,639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45"/>
            </w:pPr>
            <w:r>
              <w:rPr>
                <w:spacing w:val="3"/>
              </w:rPr>
              <w:t>790.5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1" w:line="228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5" w:line="197" w:lineRule="auto"/>
              <w:ind w:left="1793"/>
            </w:pPr>
            <w:r>
              <w:rPr>
                <w:spacing w:val="3"/>
              </w:rPr>
              <w:t>60,754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42"/>
            </w:pPr>
            <w:r>
              <w:rPr>
                <w:spacing w:val="3"/>
              </w:rPr>
              <w:t>206.9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2" w:line="228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6" w:line="197" w:lineRule="auto"/>
              <w:ind w:left="1807"/>
            </w:pPr>
            <w:r>
              <w:t>17,352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6" w:line="195" w:lineRule="auto"/>
              <w:ind w:left="1780"/>
            </w:pPr>
            <w:r>
              <w:rPr>
                <w:spacing w:val="-2"/>
              </w:rPr>
              <w:t>-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8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交通运输支出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93"/>
            </w:pPr>
            <w:r>
              <w:rPr>
                <w:spacing w:val="3"/>
              </w:rPr>
              <w:t>66,421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4" w:line="195" w:lineRule="auto"/>
              <w:ind w:left="1645"/>
            </w:pPr>
            <w:r>
              <w:rPr>
                <w:spacing w:val="3"/>
              </w:rPr>
              <w:t>7695.9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0" w:line="228" w:lineRule="auto"/>
              <w:ind w:left="4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资源勘探工业信息等支出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4" w:line="197" w:lineRule="auto"/>
              <w:ind w:left="1794"/>
            </w:pPr>
            <w:r>
              <w:rPr>
                <w:spacing w:val="3"/>
              </w:rPr>
              <w:t>50,289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80"/>
            </w:pPr>
            <w:r>
              <w:rPr>
                <w:spacing w:val="2"/>
              </w:rPr>
              <w:t>-24.2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93" w:type="dxa"/>
            <w:vAlign w:val="top"/>
          </w:tcPr>
          <w:p>
            <w:pPr>
              <w:spacing w:before="131" w:line="228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5" w:line="197" w:lineRule="auto"/>
              <w:ind w:left="1807"/>
            </w:pPr>
            <w:r>
              <w:t>10,042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780"/>
            </w:pPr>
            <w:r>
              <w:rPr>
                <w:spacing w:val="2"/>
              </w:rPr>
              <w:t>-56.6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2" w:line="22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金融支出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93" w:type="dxa"/>
            <w:vAlign w:val="top"/>
          </w:tcPr>
          <w:p>
            <w:pPr>
              <w:spacing w:before="131" w:line="228" w:lineRule="auto"/>
              <w:ind w:left="4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自然资源海洋气象等支出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5" w:line="197" w:lineRule="auto"/>
              <w:ind w:left="1888"/>
            </w:pPr>
            <w:r>
              <w:rPr>
                <w:spacing w:val="3"/>
              </w:rPr>
              <w:t>4,537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5" w:line="195" w:lineRule="auto"/>
              <w:ind w:left="1881"/>
            </w:pPr>
            <w:r>
              <w:rPr>
                <w:spacing w:val="1"/>
              </w:rPr>
              <w:t>-3.0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2" w:line="228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6" w:line="197" w:lineRule="auto"/>
              <w:ind w:left="1807"/>
            </w:pPr>
            <w:r>
              <w:t>17,410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7" w:line="195" w:lineRule="auto"/>
              <w:ind w:left="1761"/>
            </w:pPr>
            <w:r>
              <w:rPr>
                <w:spacing w:val="-1"/>
              </w:rPr>
              <w:t>197.6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93" w:type="dxa"/>
            <w:vAlign w:val="top"/>
          </w:tcPr>
          <w:p>
            <w:pPr>
              <w:spacing w:before="133" w:line="227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粮油物资储备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7" w:line="195" w:lineRule="auto"/>
              <w:ind w:left="2078"/>
            </w:pPr>
            <w:r>
              <w:rPr>
                <w:spacing w:val="1"/>
              </w:rPr>
              <w:t>-42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3" w:type="dxa"/>
            <w:vAlign w:val="top"/>
          </w:tcPr>
          <w:p>
            <w:pPr>
              <w:spacing w:before="135" w:line="228" w:lineRule="auto"/>
              <w:ind w:left="4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灾害防治及应急管理支出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9" w:line="197" w:lineRule="auto"/>
              <w:ind w:left="1889"/>
            </w:pPr>
            <w:r>
              <w:rPr>
                <w:spacing w:val="3"/>
              </w:rPr>
              <w:t>2,816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9" w:line="195" w:lineRule="auto"/>
              <w:ind w:left="1842"/>
            </w:pPr>
            <w:r>
              <w:rPr>
                <w:spacing w:val="3"/>
              </w:rPr>
              <w:t>48.4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393" w:type="dxa"/>
            <w:vAlign w:val="top"/>
          </w:tcPr>
          <w:p>
            <w:pPr>
              <w:spacing w:before="133" w:line="229" w:lineRule="auto"/>
              <w:ind w:left="4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2614" w:type="dxa"/>
            <w:vAlign w:val="top"/>
          </w:tcPr>
          <w:p>
            <w:pPr>
              <w:pStyle w:val="6"/>
              <w:spacing w:before="167" w:line="197" w:lineRule="auto"/>
              <w:ind w:left="1807"/>
            </w:pPr>
            <w:r>
              <w:t>15,044</w:t>
            </w:r>
          </w:p>
        </w:tc>
        <w:tc>
          <w:tcPr>
            <w:tcW w:w="2414" w:type="dxa"/>
            <w:vAlign w:val="top"/>
          </w:tcPr>
          <w:p>
            <w:pPr>
              <w:pStyle w:val="6"/>
              <w:spacing w:before="167" w:line="195" w:lineRule="auto"/>
              <w:ind w:left="1780"/>
            </w:pPr>
            <w:r>
              <w:rPr>
                <w:spacing w:val="2"/>
              </w:rPr>
              <w:t>-77.9</w:t>
            </w:r>
          </w:p>
        </w:tc>
      </w:tr>
    </w:tbl>
    <w:p>
      <w:pPr>
        <w:pStyle w:val="2"/>
      </w:pPr>
    </w:p>
    <w:p>
      <w:pPr>
        <w:sectPr>
          <w:footerReference r:id="rId20" w:type="default"/>
          <w:pgSz w:w="11906" w:h="16839"/>
          <w:pgMar w:top="1154" w:right="953" w:bottom="1180" w:left="1526" w:header="0" w:footer="966" w:gutter="0"/>
          <w:cols w:space="720" w:num="1"/>
        </w:sectPr>
      </w:pPr>
    </w:p>
    <w:p>
      <w:pPr>
        <w:spacing w:before="56" w:line="224" w:lineRule="auto"/>
        <w:ind w:left="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3</w:t>
      </w:r>
    </w:p>
    <w:p>
      <w:pPr>
        <w:pStyle w:val="2"/>
        <w:spacing w:line="453" w:lineRule="auto"/>
      </w:pPr>
    </w:p>
    <w:p>
      <w:pPr>
        <w:spacing w:before="101" w:line="224" w:lineRule="auto"/>
        <w:ind w:left="249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2023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年松北区（新区江北一体发展区）政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府性基金预算收支表</w:t>
      </w:r>
    </w:p>
    <w:p>
      <w:pPr>
        <w:pStyle w:val="2"/>
        <w:spacing w:line="427" w:lineRule="auto"/>
      </w:pPr>
    </w:p>
    <w:p>
      <w:pPr>
        <w:spacing w:before="62" w:line="229" w:lineRule="auto"/>
        <w:ind w:right="2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50" w:lineRule="exact"/>
      </w:pPr>
    </w:p>
    <w:tbl>
      <w:tblPr>
        <w:tblStyle w:val="5"/>
        <w:tblW w:w="92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3"/>
        <w:gridCol w:w="2593"/>
        <w:gridCol w:w="2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023" w:type="dxa"/>
            <w:vAlign w:val="top"/>
          </w:tcPr>
          <w:p>
            <w:pPr>
              <w:spacing w:before="302" w:line="229" w:lineRule="auto"/>
              <w:ind w:left="16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593" w:type="dxa"/>
            <w:vAlign w:val="top"/>
          </w:tcPr>
          <w:p>
            <w:pPr>
              <w:spacing w:before="302" w:line="228" w:lineRule="auto"/>
              <w:ind w:left="1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301" w:line="230" w:lineRule="auto"/>
              <w:ind w:left="1009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023" w:type="dxa"/>
            <w:vAlign w:val="top"/>
          </w:tcPr>
          <w:p>
            <w:pPr>
              <w:spacing w:before="165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一、基金收入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199" w:line="197" w:lineRule="auto"/>
              <w:ind w:left="1892"/>
            </w:pPr>
            <w:r>
              <w:rPr>
                <w:spacing w:val="-3"/>
              </w:rPr>
              <w:t>5,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123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199" w:line="195" w:lineRule="auto"/>
              <w:ind w:left="2008"/>
            </w:pPr>
            <w:r>
              <w:rPr>
                <w:spacing w:val="-2"/>
              </w:rPr>
              <w:t>15.8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023" w:type="dxa"/>
            <w:vAlign w:val="top"/>
          </w:tcPr>
          <w:p>
            <w:pPr>
              <w:spacing w:before="166" w:line="228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污水处理费收入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200" w:line="197" w:lineRule="auto"/>
              <w:ind w:left="1892"/>
            </w:pPr>
            <w:r>
              <w:rPr>
                <w:spacing w:val="2"/>
              </w:rPr>
              <w:t>5,054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201" w:line="195" w:lineRule="auto"/>
              <w:ind w:left="2008"/>
            </w:pPr>
            <w:r>
              <w:rPr>
                <w:spacing w:val="-2"/>
              </w:rPr>
              <w:t>14.3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8" w:line="227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其他政府性基金收入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202" w:line="195" w:lineRule="auto"/>
              <w:ind w:left="2140"/>
            </w:pPr>
            <w:r>
              <w:t>69</w:t>
            </w: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8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二、基金上级补助收入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202" w:line="197" w:lineRule="auto"/>
              <w:ind w:left="1790"/>
            </w:pPr>
            <w:r>
              <w:rPr>
                <w:spacing w:val="-1"/>
              </w:rPr>
              <w:t>65,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142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202" w:line="195" w:lineRule="auto"/>
              <w:ind w:left="2137"/>
            </w:pPr>
            <w:r>
              <w:rPr>
                <w:spacing w:val="3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5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三、新增专项债券收入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199" w:line="197" w:lineRule="auto"/>
              <w:ind w:left="1706"/>
            </w:pPr>
            <w:r>
              <w:rPr>
                <w:spacing w:val="1"/>
              </w:rPr>
              <w:t>137,715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200" w:line="195" w:lineRule="auto"/>
              <w:ind w:left="1988"/>
            </w:pPr>
            <w:r>
              <w:rPr>
                <w:spacing w:val="3"/>
              </w:rPr>
              <w:t>26.6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023" w:type="dxa"/>
            <w:vAlign w:val="top"/>
          </w:tcPr>
          <w:p>
            <w:pPr>
              <w:spacing w:before="144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四、基金支出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178" w:line="197" w:lineRule="auto"/>
              <w:ind w:left="1706"/>
            </w:pPr>
            <w:r>
              <w:rPr>
                <w:spacing w:val="1"/>
              </w:rPr>
              <w:t>198,355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178" w:line="195" w:lineRule="auto"/>
              <w:ind w:left="1925"/>
            </w:pPr>
            <w:r>
              <w:rPr>
                <w:spacing w:val="1"/>
              </w:rPr>
              <w:t>-32.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8" w:line="227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文化体育与传媒支出</w:t>
            </w:r>
          </w:p>
        </w:tc>
        <w:tc>
          <w:tcPr>
            <w:tcW w:w="2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023" w:type="dxa"/>
            <w:vAlign w:val="top"/>
          </w:tcPr>
          <w:p>
            <w:pPr>
              <w:spacing w:before="166" w:line="227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2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7" w:line="228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2593" w:type="dxa"/>
            <w:vAlign w:val="top"/>
          </w:tcPr>
          <w:p>
            <w:pPr>
              <w:spacing w:before="203" w:line="131" w:lineRule="exact"/>
              <w:ind w:left="1781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26" o:spid="_x0000_s1026" o:spt="202" type="#_x0000_t202" style="position:absolute;left:0pt;margin-left:93.4pt;margin-top:14.9pt;height:5.15pt;width:4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spacing w:val="2"/>
                <w:position w:val="-2"/>
                <w:sz w:val="19"/>
                <w:szCs w:val="19"/>
              </w:rPr>
              <w:t>4</w:t>
            </w:r>
            <w:r>
              <w:rPr>
                <w:rFonts w:ascii="Calibri" w:hAnsi="Calibri" w:eastAsia="Calibri" w:cs="Calibri"/>
                <w:spacing w:val="14"/>
                <w:w w:val="101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position w:val="-2"/>
                <w:sz w:val="19"/>
                <w:szCs w:val="19"/>
              </w:rPr>
              <w:t>0364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203" w:line="187" w:lineRule="auto"/>
              <w:ind w:left="1923"/>
              <w:rPr>
                <w:rFonts w:ascii="Calibri" w:hAnsi="Calibri" w:eastAsia="Calibri" w:cs="Calibri"/>
              </w:rPr>
            </w:pPr>
            <w:r>
              <w:rPr>
                <w:spacing w:val="1"/>
              </w:rPr>
              <w:t>-</w:t>
            </w:r>
            <w:r>
              <w:rPr>
                <w:rFonts w:ascii="Calibri" w:hAnsi="Calibri" w:eastAsia="Calibri" w:cs="Calibri"/>
                <w:spacing w:val="1"/>
              </w:rPr>
              <w:t>56.9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023" w:type="dxa"/>
            <w:vAlign w:val="top"/>
          </w:tcPr>
          <w:p>
            <w:pPr>
              <w:spacing w:before="167" w:line="228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2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8" w:line="228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债务付息和发行费支出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202" w:line="197" w:lineRule="auto"/>
              <w:ind w:left="1784"/>
            </w:pPr>
            <w:r>
              <w:rPr>
                <w:spacing w:val="4"/>
              </w:rPr>
              <w:t>40,791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202" w:line="195" w:lineRule="auto"/>
              <w:ind w:left="1992"/>
            </w:pPr>
            <w:r>
              <w:rPr>
                <w:spacing w:val="2"/>
              </w:rPr>
              <w:t>30.0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023" w:type="dxa"/>
            <w:vAlign w:val="top"/>
          </w:tcPr>
          <w:p>
            <w:pPr>
              <w:spacing w:before="168" w:line="228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抗疫特别国债支出</w:t>
            </w:r>
          </w:p>
        </w:tc>
        <w:tc>
          <w:tcPr>
            <w:tcW w:w="2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23" w:type="dxa"/>
            <w:vAlign w:val="top"/>
          </w:tcPr>
          <w:p>
            <w:pPr>
              <w:spacing w:before="140" w:line="227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其他政府性基金支出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174" w:line="196" w:lineRule="auto"/>
              <w:ind w:left="1701"/>
              <w:rPr>
                <w:rFonts w:ascii="Calibri" w:hAnsi="Calibri" w:eastAsia="Calibri" w:cs="Calibri"/>
              </w:rPr>
            </w:pPr>
            <w:r>
              <w:t>1</w:t>
            </w:r>
            <w:r>
              <w:rPr>
                <w:rFonts w:ascii="Calibri" w:hAnsi="Calibri" w:eastAsia="Calibri" w:cs="Calibri"/>
              </w:rPr>
              <w:t>17</w:t>
            </w:r>
            <w:r>
              <w:t>,</w:t>
            </w:r>
            <w:r>
              <w:rPr>
                <w:rFonts w:ascii="Calibri" w:hAnsi="Calibri" w:eastAsia="Calibri" w:cs="Calibri"/>
              </w:rPr>
              <w:t>200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173" w:line="187" w:lineRule="auto"/>
              <w:ind w:left="1923"/>
              <w:rPr>
                <w:rFonts w:ascii="Calibri" w:hAnsi="Calibri" w:eastAsia="Calibri" w:cs="Calibri"/>
              </w:rPr>
            </w:pPr>
            <w:r>
              <w:rPr>
                <w:spacing w:val="1"/>
              </w:rPr>
              <w:t>-</w:t>
            </w:r>
            <w:r>
              <w:rPr>
                <w:rFonts w:ascii="Calibri" w:hAnsi="Calibri" w:eastAsia="Calibri" w:cs="Calibri"/>
                <w:spacing w:val="1"/>
              </w:rPr>
              <w:t>29.8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023" w:type="dxa"/>
            <w:vAlign w:val="top"/>
          </w:tcPr>
          <w:p>
            <w:pPr>
              <w:spacing w:before="138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五、专项债务还本支出</w:t>
            </w:r>
          </w:p>
        </w:tc>
        <w:tc>
          <w:tcPr>
            <w:tcW w:w="2593" w:type="dxa"/>
            <w:vAlign w:val="top"/>
          </w:tcPr>
          <w:p>
            <w:pPr>
              <w:pStyle w:val="6"/>
              <w:spacing w:before="171" w:line="197" w:lineRule="auto"/>
              <w:ind w:left="1686"/>
            </w:pPr>
            <w:r>
              <w:rPr>
                <w:spacing w:val="4"/>
              </w:rPr>
              <w:t>404,397</w:t>
            </w:r>
          </w:p>
        </w:tc>
        <w:tc>
          <w:tcPr>
            <w:tcW w:w="2605" w:type="dxa"/>
            <w:vAlign w:val="top"/>
          </w:tcPr>
          <w:p>
            <w:pPr>
              <w:pStyle w:val="6"/>
              <w:spacing w:before="172" w:line="195" w:lineRule="auto"/>
              <w:ind w:left="1988"/>
            </w:pPr>
            <w:r>
              <w:rPr>
                <w:spacing w:val="3"/>
              </w:rPr>
              <w:t>20.9</w:t>
            </w:r>
          </w:p>
        </w:tc>
      </w:tr>
    </w:tbl>
    <w:p>
      <w:pPr>
        <w:pStyle w:val="2"/>
      </w:pPr>
    </w:p>
    <w:p>
      <w:pPr>
        <w:sectPr>
          <w:footerReference r:id="rId21" w:type="default"/>
          <w:pgSz w:w="11906" w:h="16839"/>
          <w:pgMar w:top="1431" w:right="953" w:bottom="1180" w:left="1726" w:header="0" w:footer="966" w:gutter="0"/>
          <w:cols w:space="720" w:num="1"/>
        </w:sectPr>
      </w:pPr>
    </w:p>
    <w:p>
      <w:pPr>
        <w:spacing w:before="49" w:line="224" w:lineRule="auto"/>
        <w:ind w:left="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4</w:t>
      </w:r>
    </w:p>
    <w:p>
      <w:pPr>
        <w:pStyle w:val="2"/>
        <w:spacing w:line="429" w:lineRule="auto"/>
      </w:pPr>
    </w:p>
    <w:p>
      <w:pPr>
        <w:spacing w:before="101" w:line="224" w:lineRule="auto"/>
        <w:ind w:left="234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2023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年松北区（新区江北一体发展区）国有资本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经营预算收支表</w:t>
      </w:r>
    </w:p>
    <w:p>
      <w:pPr>
        <w:pStyle w:val="2"/>
        <w:spacing w:line="432" w:lineRule="auto"/>
      </w:pPr>
    </w:p>
    <w:p>
      <w:pPr>
        <w:spacing w:before="62" w:line="229" w:lineRule="auto"/>
        <w:ind w:left="84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35" w:lineRule="exact"/>
      </w:pPr>
    </w:p>
    <w:tbl>
      <w:tblPr>
        <w:tblStyle w:val="5"/>
        <w:tblW w:w="9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6"/>
        <w:gridCol w:w="2439"/>
        <w:gridCol w:w="21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946" w:type="dxa"/>
            <w:vAlign w:val="top"/>
          </w:tcPr>
          <w:p>
            <w:pPr>
              <w:spacing w:before="271" w:line="229" w:lineRule="auto"/>
              <w:ind w:left="20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439" w:type="dxa"/>
            <w:vAlign w:val="top"/>
          </w:tcPr>
          <w:p>
            <w:pPr>
              <w:spacing w:before="271" w:line="228" w:lineRule="auto"/>
              <w:ind w:left="10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270" w:line="230" w:lineRule="auto"/>
              <w:ind w:left="770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6" w:type="dxa"/>
            <w:vAlign w:val="top"/>
          </w:tcPr>
          <w:p>
            <w:pPr>
              <w:spacing w:before="154" w:line="227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一、国有资本经营预算收入</w:t>
            </w:r>
          </w:p>
        </w:tc>
        <w:tc>
          <w:tcPr>
            <w:tcW w:w="2439" w:type="dxa"/>
            <w:vAlign w:val="top"/>
          </w:tcPr>
          <w:p>
            <w:pPr>
              <w:pStyle w:val="6"/>
              <w:spacing w:before="188" w:line="195" w:lineRule="auto"/>
              <w:ind w:left="1907"/>
            </w:pPr>
            <w:r>
              <w:rPr>
                <w:spacing w:val="4"/>
              </w:rPr>
              <w:t>400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188" w:line="195" w:lineRule="auto"/>
              <w:ind w:left="1360"/>
            </w:pPr>
            <w:r>
              <w:rPr>
                <w:spacing w:val="-1"/>
              </w:rPr>
              <w:t>100.0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6" w:type="dxa"/>
            <w:vAlign w:val="top"/>
          </w:tcPr>
          <w:p>
            <w:pPr>
              <w:spacing w:before="154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利润收入</w:t>
            </w:r>
          </w:p>
        </w:tc>
        <w:tc>
          <w:tcPr>
            <w:tcW w:w="2439" w:type="dxa"/>
            <w:vAlign w:val="top"/>
          </w:tcPr>
          <w:p>
            <w:pPr>
              <w:pStyle w:val="6"/>
              <w:spacing w:before="188" w:line="195" w:lineRule="auto"/>
              <w:ind w:left="1907"/>
            </w:pPr>
            <w:r>
              <w:rPr>
                <w:spacing w:val="4"/>
              </w:rPr>
              <w:t>400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188" w:line="195" w:lineRule="auto"/>
              <w:ind w:left="1360"/>
            </w:pPr>
            <w:r>
              <w:rPr>
                <w:spacing w:val="-1"/>
              </w:rPr>
              <w:t>100.0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6" w:type="dxa"/>
            <w:vAlign w:val="top"/>
          </w:tcPr>
          <w:p>
            <w:pPr>
              <w:spacing w:before="151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股利、股息收入</w:t>
            </w:r>
          </w:p>
        </w:tc>
        <w:tc>
          <w:tcPr>
            <w:tcW w:w="2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6" w:type="dxa"/>
            <w:vAlign w:val="top"/>
          </w:tcPr>
          <w:p>
            <w:pPr>
              <w:spacing w:before="153" w:line="228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二、上年结余及上级补助收入</w:t>
            </w:r>
          </w:p>
        </w:tc>
        <w:tc>
          <w:tcPr>
            <w:tcW w:w="2439" w:type="dxa"/>
            <w:vAlign w:val="top"/>
          </w:tcPr>
          <w:p>
            <w:pPr>
              <w:pStyle w:val="6"/>
              <w:spacing w:before="187" w:line="195" w:lineRule="auto"/>
              <w:ind w:left="1908"/>
            </w:pPr>
            <w:r>
              <w:rPr>
                <w:spacing w:val="3"/>
              </w:rPr>
              <w:t>290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187" w:line="195" w:lineRule="auto"/>
              <w:ind w:left="1379"/>
            </w:pPr>
            <w:r>
              <w:rPr>
                <w:spacing w:val="2"/>
              </w:rPr>
              <w:t>-30.3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6" w:type="dxa"/>
            <w:vAlign w:val="top"/>
          </w:tcPr>
          <w:p>
            <w:pPr>
              <w:spacing w:before="153" w:line="227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三、国有资本经营预算支出</w:t>
            </w:r>
          </w:p>
        </w:tc>
        <w:tc>
          <w:tcPr>
            <w:tcW w:w="2439" w:type="dxa"/>
            <w:vAlign w:val="top"/>
          </w:tcPr>
          <w:p>
            <w:pPr>
              <w:pStyle w:val="6"/>
              <w:spacing w:before="187" w:line="195" w:lineRule="auto"/>
              <w:ind w:left="1907"/>
            </w:pPr>
            <w:r>
              <w:rPr>
                <w:spacing w:val="4"/>
              </w:rPr>
              <w:t>469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187" w:line="195" w:lineRule="auto"/>
              <w:ind w:left="1546"/>
            </w:pPr>
            <w:r>
              <w:rPr>
                <w:spacing w:val="1"/>
              </w:rPr>
              <w:t>5.4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6" w:type="dxa"/>
            <w:vAlign w:val="top"/>
          </w:tcPr>
          <w:p>
            <w:pPr>
              <w:spacing w:before="154" w:line="227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解决历史遗留问题及改革成本支出</w:t>
            </w:r>
          </w:p>
        </w:tc>
        <w:tc>
          <w:tcPr>
            <w:tcW w:w="2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6" w:type="dxa"/>
            <w:vAlign w:val="top"/>
          </w:tcPr>
          <w:p>
            <w:pPr>
              <w:spacing w:before="155" w:line="227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国有企业资本金注入</w:t>
            </w:r>
          </w:p>
        </w:tc>
        <w:tc>
          <w:tcPr>
            <w:tcW w:w="2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6" w:type="dxa"/>
            <w:vAlign w:val="top"/>
          </w:tcPr>
          <w:p>
            <w:pPr>
              <w:spacing w:before="155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国有企业政策性补贴</w:t>
            </w:r>
          </w:p>
        </w:tc>
        <w:tc>
          <w:tcPr>
            <w:tcW w:w="2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6" w:type="dxa"/>
            <w:vAlign w:val="top"/>
          </w:tcPr>
          <w:p>
            <w:pPr>
              <w:spacing w:before="157" w:line="227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金融国有资本经营预算支出</w:t>
            </w:r>
          </w:p>
        </w:tc>
        <w:tc>
          <w:tcPr>
            <w:tcW w:w="2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46" w:type="dxa"/>
            <w:vAlign w:val="top"/>
          </w:tcPr>
          <w:p>
            <w:pPr>
              <w:spacing w:before="157" w:line="227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其他国有资本经营预算支出</w:t>
            </w:r>
          </w:p>
        </w:tc>
        <w:tc>
          <w:tcPr>
            <w:tcW w:w="2439" w:type="dxa"/>
            <w:vAlign w:val="top"/>
          </w:tcPr>
          <w:p>
            <w:pPr>
              <w:pStyle w:val="6"/>
              <w:spacing w:before="191" w:line="195" w:lineRule="auto"/>
              <w:ind w:left="1907"/>
            </w:pPr>
            <w:r>
              <w:rPr>
                <w:spacing w:val="4"/>
              </w:rPr>
              <w:t>469</w:t>
            </w:r>
          </w:p>
        </w:tc>
        <w:tc>
          <w:tcPr>
            <w:tcW w:w="2129" w:type="dxa"/>
            <w:vAlign w:val="top"/>
          </w:tcPr>
          <w:p>
            <w:pPr>
              <w:pStyle w:val="6"/>
              <w:spacing w:before="191" w:line="195" w:lineRule="auto"/>
              <w:ind w:left="1546"/>
            </w:pPr>
            <w:r>
              <w:rPr>
                <w:spacing w:val="1"/>
              </w:rPr>
              <w:t>5.4</w:t>
            </w:r>
          </w:p>
        </w:tc>
      </w:tr>
    </w:tbl>
    <w:p>
      <w:pPr>
        <w:pStyle w:val="2"/>
      </w:pPr>
    </w:p>
    <w:p>
      <w:pPr>
        <w:sectPr>
          <w:footerReference r:id="rId22" w:type="default"/>
          <w:pgSz w:w="11906" w:h="16839"/>
          <w:pgMar w:top="1306" w:right="981" w:bottom="1180" w:left="1405" w:header="0" w:footer="966" w:gutter="0"/>
          <w:cols w:space="720" w:num="1"/>
        </w:sectPr>
      </w:pPr>
    </w:p>
    <w:p>
      <w:pPr>
        <w:spacing w:before="49" w:line="224" w:lineRule="auto"/>
        <w:ind w:left="1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5</w:t>
      </w:r>
    </w:p>
    <w:p>
      <w:pPr>
        <w:pStyle w:val="2"/>
        <w:spacing w:line="283" w:lineRule="auto"/>
      </w:pPr>
    </w:p>
    <w:p>
      <w:pPr>
        <w:spacing w:before="101" w:line="225" w:lineRule="auto"/>
        <w:ind w:left="569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年松北区（新区江北一体发展区）一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般公共预算收入表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61" w:line="229" w:lineRule="auto"/>
        <w:ind w:left="844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61" w:lineRule="exact"/>
      </w:pPr>
    </w:p>
    <w:tbl>
      <w:tblPr>
        <w:tblStyle w:val="5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4"/>
        <w:gridCol w:w="2419"/>
        <w:gridCol w:w="2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38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8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4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0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274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0" w:lineRule="auto"/>
              <w:ind w:left="1075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84" w:type="dxa"/>
            <w:vAlign w:val="top"/>
          </w:tcPr>
          <w:p>
            <w:pPr>
              <w:spacing w:before="101" w:line="228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一般公共预算收入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5" w:line="197" w:lineRule="auto"/>
              <w:ind w:left="1560"/>
            </w:pPr>
            <w:r>
              <w:rPr>
                <w:spacing w:val="4"/>
              </w:rPr>
              <w:t>230,857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6" w:line="195" w:lineRule="auto"/>
              <w:ind w:left="2186"/>
            </w:pPr>
            <w:r>
              <w:rPr>
                <w:spacing w:val="1"/>
              </w:rPr>
              <w:t>6.0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84" w:type="dxa"/>
            <w:vAlign w:val="top"/>
          </w:tcPr>
          <w:p>
            <w:pPr>
              <w:spacing w:before="101" w:line="228" w:lineRule="auto"/>
              <w:ind w:left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（一）税收收入小计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5" w:line="197" w:lineRule="auto"/>
              <w:ind w:left="1560"/>
            </w:pPr>
            <w:r>
              <w:rPr>
                <w:spacing w:val="4"/>
              </w:rPr>
              <w:t>226,857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5" w:line="195" w:lineRule="auto"/>
              <w:ind w:left="2100"/>
            </w:pPr>
            <w:r>
              <w:rPr>
                <w:spacing w:val="-2"/>
              </w:rPr>
              <w:t>16.0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增值税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664"/>
            </w:pPr>
            <w:r>
              <w:rPr>
                <w:spacing w:val="3"/>
              </w:rPr>
              <w:t>93,500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7" w:line="195" w:lineRule="auto"/>
              <w:ind w:left="2100"/>
            </w:pPr>
            <w:r>
              <w:rPr>
                <w:spacing w:val="-2"/>
              </w:rPr>
              <w:t>16.2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2" w:line="228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企业所得税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6" w:line="197" w:lineRule="auto"/>
              <w:ind w:left="1659"/>
            </w:pPr>
            <w:r>
              <w:rPr>
                <w:spacing w:val="4"/>
              </w:rPr>
              <w:t>43,000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7" w:line="195" w:lineRule="auto"/>
              <w:ind w:left="2100"/>
            </w:pPr>
            <w:r>
              <w:rPr>
                <w:spacing w:val="-3"/>
              </w:rPr>
              <w:t>15.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个人所得税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680"/>
            </w:pPr>
            <w:r>
              <w:t>12,300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100"/>
            </w:pPr>
            <w:r>
              <w:rPr>
                <w:spacing w:val="-2"/>
              </w:rPr>
              <w:t>11.2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9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资源税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城市维护建设税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房产税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8" w:line="197" w:lineRule="auto"/>
              <w:ind w:left="1660"/>
            </w:pPr>
            <w:r>
              <w:rPr>
                <w:spacing w:val="3"/>
              </w:rPr>
              <w:t>22,500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100"/>
            </w:pPr>
            <w:r>
              <w:rPr>
                <w:spacing w:val="-2"/>
              </w:rPr>
              <w:t>17.8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印花税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765"/>
            </w:pPr>
            <w:r>
              <w:rPr>
                <w:spacing w:val="2"/>
              </w:rPr>
              <w:t>9,500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7" w:line="195" w:lineRule="auto"/>
              <w:ind w:left="2100"/>
            </w:pPr>
            <w:r>
              <w:rPr>
                <w:spacing w:val="-2"/>
              </w:rPr>
              <w:t>15.7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城镇土地使用税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8" w:line="197" w:lineRule="auto"/>
              <w:ind w:left="1765"/>
            </w:pPr>
            <w:r>
              <w:rPr>
                <w:spacing w:val="2"/>
              </w:rPr>
              <w:t>9,000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081"/>
            </w:pPr>
            <w:r>
              <w:rPr>
                <w:spacing w:val="3"/>
              </w:rPr>
              <w:t>23.0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5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土地增值税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9" w:line="197" w:lineRule="auto"/>
              <w:ind w:left="1765"/>
            </w:pPr>
            <w:r>
              <w:rPr>
                <w:spacing w:val="2"/>
              </w:rPr>
              <w:t>9,500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9" w:line="195" w:lineRule="auto"/>
              <w:ind w:left="2100"/>
            </w:pPr>
            <w:r>
              <w:rPr>
                <w:spacing w:val="-2"/>
              </w:rPr>
              <w:t>15.8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车船税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40" w:line="192" w:lineRule="auto"/>
              <w:ind w:left="1915"/>
            </w:pPr>
            <w:r>
              <w:rPr>
                <w:spacing w:val="2"/>
              </w:rPr>
              <w:t>557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084"/>
            </w:pPr>
            <w:r>
              <w:rPr>
                <w:spacing w:val="2"/>
              </w:rPr>
              <w:t>0.09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5" w:line="227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耕地占用税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契税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660"/>
            </w:pPr>
            <w:r>
              <w:rPr>
                <w:spacing w:val="3"/>
              </w:rPr>
              <w:t>27,000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7" w:line="195" w:lineRule="auto"/>
              <w:ind w:left="2100"/>
            </w:pPr>
            <w:r>
              <w:rPr>
                <w:spacing w:val="-2"/>
              </w:rPr>
              <w:t>15.7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烟叶税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2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其他税收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（二）非税收入小计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760"/>
            </w:pPr>
            <w:r>
              <w:rPr>
                <w:spacing w:val="3"/>
              </w:rPr>
              <w:t>4,000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017"/>
            </w:pPr>
            <w:r>
              <w:rPr>
                <w:spacing w:val="2"/>
              </w:rPr>
              <w:t>-82.0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专项收入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3" w:line="228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行政事业性收费收入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7" w:line="197" w:lineRule="auto"/>
              <w:ind w:left="1780"/>
            </w:pPr>
            <w:r>
              <w:rPr>
                <w:spacing w:val="-1"/>
              </w:rPr>
              <w:t>1,000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7" w:line="195" w:lineRule="auto"/>
              <w:ind w:left="2017"/>
            </w:pPr>
            <w:r>
              <w:rPr>
                <w:spacing w:val="2"/>
              </w:rPr>
              <w:t>-87.7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4" w:line="22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罚没收入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8" w:line="197" w:lineRule="auto"/>
              <w:ind w:left="1780"/>
            </w:pPr>
            <w:r>
              <w:rPr>
                <w:spacing w:val="-1"/>
              </w:rPr>
              <w:t>1,000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8" w:line="195" w:lineRule="auto"/>
              <w:ind w:left="2017"/>
            </w:pPr>
            <w:r>
              <w:rPr>
                <w:spacing w:val="2"/>
              </w:rPr>
              <w:t>-61.0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84" w:type="dxa"/>
            <w:vAlign w:val="top"/>
          </w:tcPr>
          <w:p>
            <w:pPr>
              <w:spacing w:before="103" w:line="227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国有资本经营收入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84" w:type="dxa"/>
            <w:vAlign w:val="top"/>
          </w:tcPr>
          <w:p>
            <w:pPr>
              <w:spacing w:before="105" w:line="228" w:lineRule="auto"/>
              <w:ind w:left="5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国有资源（资产）有偿使用收入</w:t>
            </w:r>
          </w:p>
        </w:tc>
        <w:tc>
          <w:tcPr>
            <w:tcW w:w="2419" w:type="dxa"/>
            <w:vAlign w:val="top"/>
          </w:tcPr>
          <w:p>
            <w:pPr>
              <w:pStyle w:val="6"/>
              <w:spacing w:before="139" w:line="197" w:lineRule="auto"/>
              <w:ind w:left="1761"/>
            </w:pPr>
            <w:r>
              <w:rPr>
                <w:spacing w:val="3"/>
              </w:rPr>
              <w:t>2,000</w:t>
            </w:r>
          </w:p>
        </w:tc>
        <w:tc>
          <w:tcPr>
            <w:tcW w:w="2741" w:type="dxa"/>
            <w:vAlign w:val="top"/>
          </w:tcPr>
          <w:p>
            <w:pPr>
              <w:pStyle w:val="6"/>
              <w:spacing w:before="139" w:line="195" w:lineRule="auto"/>
              <w:ind w:left="2017"/>
            </w:pPr>
            <w:r>
              <w:rPr>
                <w:spacing w:val="2"/>
              </w:rPr>
              <w:t>-82.7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384" w:type="dxa"/>
            <w:vAlign w:val="top"/>
          </w:tcPr>
          <w:p>
            <w:pPr>
              <w:spacing w:before="106" w:line="227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政府住房基金收入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11906" w:h="16839"/>
          <w:pgMar w:top="1306" w:right="950" w:bottom="1180" w:left="1406" w:header="0" w:footer="966" w:gutter="0"/>
          <w:cols w:space="720" w:num="1"/>
        </w:sectPr>
      </w:pPr>
    </w:p>
    <w:p>
      <w:pPr>
        <w:spacing w:before="49" w:line="224" w:lineRule="auto"/>
        <w:ind w:left="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6</w:t>
      </w:r>
    </w:p>
    <w:p>
      <w:pPr>
        <w:pStyle w:val="2"/>
        <w:spacing w:line="357" w:lineRule="auto"/>
      </w:pPr>
    </w:p>
    <w:p>
      <w:pPr>
        <w:spacing w:before="101" w:line="225" w:lineRule="auto"/>
        <w:ind w:left="56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年松北区（新区江北一体发展区）一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般公共预算支出表</w:t>
      </w:r>
    </w:p>
    <w:p>
      <w:pPr>
        <w:pStyle w:val="2"/>
        <w:spacing w:line="374" w:lineRule="auto"/>
      </w:pPr>
    </w:p>
    <w:p>
      <w:pPr>
        <w:spacing w:before="62" w:line="229" w:lineRule="auto"/>
        <w:ind w:left="84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4" w:lineRule="exact"/>
      </w:pPr>
    </w:p>
    <w:tbl>
      <w:tblPr>
        <w:tblStyle w:val="5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1"/>
        <w:gridCol w:w="2499"/>
        <w:gridCol w:w="28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71" w:type="dxa"/>
            <w:vAlign w:val="top"/>
          </w:tcPr>
          <w:p>
            <w:pPr>
              <w:spacing w:before="224" w:line="22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499" w:type="dxa"/>
            <w:vAlign w:val="top"/>
          </w:tcPr>
          <w:p>
            <w:pPr>
              <w:spacing w:before="224" w:line="228" w:lineRule="auto"/>
              <w:ind w:left="10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224" w:line="230" w:lineRule="auto"/>
              <w:ind w:left="1135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4" w:line="228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一般公共预算支出</w:t>
            </w:r>
          </w:p>
        </w:tc>
        <w:tc>
          <w:tcPr>
            <w:tcW w:w="2499" w:type="dxa"/>
            <w:vAlign w:val="top"/>
          </w:tcPr>
          <w:p>
            <w:pPr>
              <w:spacing w:before="161" w:line="131" w:lineRule="exact"/>
              <w:ind w:left="1554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27" o:spid="_x0000_s1027" o:spt="202" type="#_x0000_t202" style="position:absolute;left:0pt;margin-left:92.25pt;margin-top:12.75pt;height:5.15pt;width:4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spacing w:val="1"/>
                <w:position w:val="-2"/>
                <w:sz w:val="19"/>
                <w:szCs w:val="19"/>
              </w:rPr>
              <w:t>494</w:t>
            </w:r>
            <w:r>
              <w:rPr>
                <w:rFonts w:ascii="Calibri" w:hAnsi="Calibri" w:eastAsia="Calibri" w:cs="Calibri"/>
                <w:spacing w:val="2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-2"/>
                <w:sz w:val="19"/>
                <w:szCs w:val="19"/>
              </w:rPr>
              <w:t>265</w:t>
            </w:r>
          </w:p>
        </w:tc>
        <w:tc>
          <w:tcPr>
            <w:tcW w:w="2859" w:type="dxa"/>
            <w:vAlign w:val="top"/>
          </w:tcPr>
          <w:p>
            <w:pPr>
              <w:spacing w:before="160" w:line="187" w:lineRule="auto"/>
              <w:ind w:left="227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49.3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171" w:type="dxa"/>
            <w:vAlign w:val="top"/>
          </w:tcPr>
          <w:p>
            <w:pPr>
              <w:spacing w:before="124" w:line="228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一般公共服务支出</w:t>
            </w:r>
          </w:p>
        </w:tc>
        <w:tc>
          <w:tcPr>
            <w:tcW w:w="2499" w:type="dxa"/>
            <w:vAlign w:val="top"/>
          </w:tcPr>
          <w:p>
            <w:pPr>
              <w:spacing w:before="160" w:line="131" w:lineRule="exact"/>
              <w:ind w:left="1660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28" o:spid="_x0000_s1028" o:spt="202" type="#_x0000_t202" style="position:absolute;left:0pt;margin-left:92.25pt;margin-top:12.75pt;height:5.15pt;width:4pt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77</w:t>
            </w:r>
            <w:r>
              <w:rPr>
                <w:rFonts w:ascii="Calibri" w:hAnsi="Calibri" w:eastAsia="Calibri" w:cs="Calibri"/>
                <w:spacing w:val="19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259</w:t>
            </w:r>
          </w:p>
        </w:tc>
        <w:tc>
          <w:tcPr>
            <w:tcW w:w="2859" w:type="dxa"/>
            <w:vAlign w:val="top"/>
          </w:tcPr>
          <w:p>
            <w:pPr>
              <w:spacing w:before="160" w:line="187" w:lineRule="auto"/>
              <w:ind w:left="228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31.3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9" w:lineRule="auto"/>
              <w:ind w:left="5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国防支出</w:t>
            </w:r>
          </w:p>
        </w:tc>
        <w:tc>
          <w:tcPr>
            <w:tcW w:w="2499" w:type="dxa"/>
            <w:vAlign w:val="top"/>
          </w:tcPr>
          <w:p>
            <w:pPr>
              <w:spacing w:before="160" w:line="187" w:lineRule="auto"/>
              <w:ind w:left="201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69</w:t>
            </w:r>
          </w:p>
        </w:tc>
        <w:tc>
          <w:tcPr>
            <w:tcW w:w="2859" w:type="dxa"/>
            <w:vAlign w:val="top"/>
          </w:tcPr>
          <w:p>
            <w:pPr>
              <w:spacing w:before="160" w:line="187" w:lineRule="auto"/>
              <w:ind w:left="221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-83.1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171" w:type="dxa"/>
            <w:vAlign w:val="top"/>
          </w:tcPr>
          <w:p>
            <w:pPr>
              <w:spacing w:before="126" w:line="228" w:lineRule="auto"/>
              <w:ind w:left="5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公共安全支出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0" w:line="196" w:lineRule="auto"/>
              <w:ind w:left="1764"/>
            </w:pPr>
            <w:r>
              <w:rPr>
                <w:spacing w:val="2"/>
              </w:rPr>
              <w:t>6,9</w:t>
            </w:r>
            <w:r>
              <w:rPr>
                <w:rFonts w:ascii="Calibri" w:hAnsi="Calibri" w:eastAsia="Calibri" w:cs="Calibri"/>
                <w:spacing w:val="2"/>
              </w:rPr>
              <w:t>4</w:t>
            </w:r>
            <w:r>
              <w:rPr>
                <w:spacing w:val="2"/>
              </w:rPr>
              <w:t>5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1" w:line="194" w:lineRule="auto"/>
              <w:ind w:left="2299"/>
              <w:rPr>
                <w:rFonts w:ascii="Calibri" w:hAnsi="Calibri" w:eastAsia="Calibri" w:cs="Calibri"/>
              </w:rPr>
            </w:pPr>
            <w:r>
              <w:rPr>
                <w:spacing w:val="-2"/>
              </w:rPr>
              <w:t>17.</w:t>
            </w:r>
            <w:r>
              <w:rPr>
                <w:rFonts w:ascii="Calibri" w:hAnsi="Calibri" w:eastAsia="Calibri" w:cs="Calibri"/>
                <w:spacing w:val="-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7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教育支出</w:t>
            </w:r>
          </w:p>
        </w:tc>
        <w:tc>
          <w:tcPr>
            <w:tcW w:w="2499" w:type="dxa"/>
            <w:vAlign w:val="top"/>
          </w:tcPr>
          <w:p>
            <w:pPr>
              <w:spacing w:before="163" w:line="131" w:lineRule="exact"/>
              <w:ind w:left="1655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29" o:spid="_x0000_s1029" o:spt="202" type="#_x0000_t202" style="position:absolute;left:0pt;margin-left:92.25pt;margin-top:12.9pt;height:5.15pt;width:4pt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spacing w:val="1"/>
                <w:position w:val="-2"/>
                <w:sz w:val="19"/>
                <w:szCs w:val="19"/>
              </w:rPr>
              <w:t>41</w:t>
            </w:r>
            <w:r>
              <w:rPr>
                <w:rFonts w:ascii="Calibri" w:hAnsi="Calibri" w:eastAsia="Calibri" w:cs="Calibri"/>
                <w:spacing w:val="19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-2"/>
                <w:sz w:val="19"/>
                <w:szCs w:val="19"/>
              </w:rPr>
              <w:t>972</w:t>
            </w:r>
          </w:p>
        </w:tc>
        <w:tc>
          <w:tcPr>
            <w:tcW w:w="2859" w:type="dxa"/>
            <w:vAlign w:val="top"/>
          </w:tcPr>
          <w:p>
            <w:pPr>
              <w:spacing w:before="163" w:line="187" w:lineRule="auto"/>
              <w:ind w:left="229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19.8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7" w:line="227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科学技术支出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1" w:line="195" w:lineRule="auto"/>
              <w:ind w:left="1911"/>
            </w:pPr>
            <w:r>
              <w:rPr>
                <w:spacing w:val="3"/>
              </w:rPr>
              <w:t>262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1" w:line="195" w:lineRule="auto"/>
              <w:ind w:left="2279"/>
            </w:pPr>
            <w:r>
              <w:rPr>
                <w:spacing w:val="3"/>
              </w:rPr>
              <w:t>47.2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7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文化旅游体育与传媒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0" w:line="195" w:lineRule="auto"/>
              <w:ind w:left="1930"/>
            </w:pPr>
            <w:r>
              <w:rPr>
                <w:spacing w:val="-4"/>
              </w:rPr>
              <w:t>191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0" w:line="195" w:lineRule="auto"/>
              <w:ind w:left="2280"/>
            </w:pPr>
            <w:r>
              <w:rPr>
                <w:spacing w:val="3"/>
              </w:rPr>
              <w:t>24.0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7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2499" w:type="dxa"/>
            <w:vAlign w:val="top"/>
          </w:tcPr>
          <w:p>
            <w:pPr>
              <w:spacing w:before="162" w:line="131" w:lineRule="exact"/>
              <w:ind w:left="1658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30" o:spid="_x0000_s1030" o:spt="202" type="#_x0000_t202" style="position:absolute;left:0pt;margin-left:92.25pt;margin-top:12.85pt;height:5.15pt;width:4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95</w:t>
            </w:r>
            <w:r>
              <w:rPr>
                <w:rFonts w:ascii="Calibri" w:hAnsi="Calibri" w:eastAsia="Calibri" w:cs="Calibri"/>
                <w:spacing w:val="20"/>
                <w:w w:val="10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507</w:t>
            </w:r>
          </w:p>
        </w:tc>
        <w:tc>
          <w:tcPr>
            <w:tcW w:w="2859" w:type="dxa"/>
            <w:vAlign w:val="top"/>
          </w:tcPr>
          <w:p>
            <w:pPr>
              <w:spacing w:before="162" w:line="187" w:lineRule="auto"/>
              <w:ind w:left="228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85.3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8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卫生健康支出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2" w:line="196" w:lineRule="auto"/>
              <w:ind w:left="1656"/>
              <w:rPr>
                <w:rFonts w:ascii="Calibri" w:hAnsi="Calibri" w:eastAsia="Calibri" w:cs="Calibri"/>
              </w:rPr>
            </w:pPr>
            <w:r>
              <w:rPr>
                <w:spacing w:val="3"/>
              </w:rPr>
              <w:t>4</w:t>
            </w:r>
            <w:r>
              <w:rPr>
                <w:rFonts w:ascii="Calibri" w:hAnsi="Calibri" w:eastAsia="Calibri" w:cs="Calibri"/>
                <w:spacing w:val="3"/>
              </w:rPr>
              <w:t>4</w:t>
            </w:r>
            <w:r>
              <w:rPr>
                <w:spacing w:val="3"/>
              </w:rPr>
              <w:t>,</w:t>
            </w:r>
            <w:r>
              <w:rPr>
                <w:rFonts w:ascii="Calibri" w:hAnsi="Calibri" w:eastAsia="Calibri" w:cs="Calibri"/>
                <w:spacing w:val="3"/>
              </w:rPr>
              <w:t>320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2" w:line="194" w:lineRule="auto"/>
              <w:ind w:left="2177"/>
              <w:rPr>
                <w:rFonts w:ascii="Calibri" w:hAnsi="Calibri" w:eastAsia="Calibri" w:cs="Calibri"/>
              </w:rPr>
            </w:pPr>
            <w:r>
              <w:rPr>
                <w:spacing w:val="3"/>
              </w:rPr>
              <w:t>2</w:t>
            </w:r>
            <w:r>
              <w:rPr>
                <w:rFonts w:ascii="Calibri" w:hAnsi="Calibri" w:eastAsia="Calibri" w:cs="Calibri"/>
                <w:spacing w:val="3"/>
              </w:rPr>
              <w:t>49</w:t>
            </w:r>
            <w:r>
              <w:rPr>
                <w:spacing w:val="3"/>
              </w:rPr>
              <w:t>.</w:t>
            </w:r>
            <w:r>
              <w:rPr>
                <w:rFonts w:ascii="Calibri" w:hAnsi="Calibri" w:eastAsia="Calibri" w:cs="Calibri"/>
                <w:spacing w:val="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7" w:line="229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节能环保支出</w:t>
            </w:r>
          </w:p>
        </w:tc>
        <w:tc>
          <w:tcPr>
            <w:tcW w:w="2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7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1" w:line="196" w:lineRule="auto"/>
              <w:ind w:left="1657"/>
              <w:rPr>
                <w:rFonts w:ascii="Calibri" w:hAnsi="Calibri" w:eastAsia="Calibri" w:cs="Calibri"/>
              </w:rPr>
            </w:pPr>
            <w:r>
              <w:rPr>
                <w:spacing w:val="3"/>
              </w:rPr>
              <w:t>22,</w:t>
            </w:r>
            <w:r>
              <w:rPr>
                <w:rFonts w:ascii="Calibri" w:hAnsi="Calibri" w:eastAsia="Calibri" w:cs="Calibri"/>
                <w:spacing w:val="3"/>
              </w:rPr>
              <w:t>543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1" w:line="195" w:lineRule="auto"/>
              <w:ind w:left="2219"/>
            </w:pPr>
            <w:r>
              <w:rPr>
                <w:spacing w:val="2"/>
              </w:rPr>
              <w:t>-66.8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2499" w:type="dxa"/>
            <w:vAlign w:val="top"/>
          </w:tcPr>
          <w:p>
            <w:pPr>
              <w:spacing w:before="163" w:line="131" w:lineRule="exact"/>
              <w:ind w:left="1661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31" o:spid="_x0000_s1031" o:spt="202" type="#_x0000_t202" style="position:absolute;left:0pt;margin-left:92.25pt;margin-top:12.9pt;height:5.15pt;width:4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spacing w:val="-1"/>
                <w:position w:val="-2"/>
                <w:sz w:val="19"/>
                <w:szCs w:val="19"/>
              </w:rPr>
              <w:t>21</w:t>
            </w:r>
            <w:r>
              <w:rPr>
                <w:rFonts w:ascii="Calibri" w:hAnsi="Calibri" w:eastAsia="Calibri" w:cs="Calibri"/>
                <w:spacing w:val="22"/>
                <w:w w:val="101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-2"/>
                <w:sz w:val="19"/>
                <w:szCs w:val="19"/>
              </w:rPr>
              <w:t>218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3" w:line="192" w:lineRule="auto"/>
              <w:ind w:left="2183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2"/>
              </w:rPr>
              <w:t>399</w:t>
            </w:r>
            <w:r>
              <w:rPr>
                <w:spacing w:val="2"/>
              </w:rPr>
              <w:t>.</w:t>
            </w:r>
            <w:r>
              <w:rPr>
                <w:rFonts w:ascii="Calibri" w:hAnsi="Calibri" w:eastAsia="Calibri" w:cs="Calibri"/>
                <w:spacing w:val="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8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交通运输支出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0" w:line="195" w:lineRule="auto"/>
              <w:ind w:left="1930"/>
            </w:pPr>
            <w:r>
              <w:rPr>
                <w:spacing w:val="-4"/>
              </w:rPr>
              <w:t>164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0" w:line="195" w:lineRule="auto"/>
              <w:ind w:left="2400"/>
            </w:pPr>
            <w:r>
              <w:rPr>
                <w:spacing w:val="-4"/>
              </w:rPr>
              <w:t>1.9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171" w:type="dxa"/>
            <w:vAlign w:val="top"/>
          </w:tcPr>
          <w:p>
            <w:pPr>
              <w:spacing w:before="130" w:line="228" w:lineRule="auto"/>
              <w:ind w:left="5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资源勘探信息等支出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4" w:line="196" w:lineRule="auto"/>
              <w:ind w:left="1763"/>
            </w:pPr>
            <w:r>
              <w:rPr>
                <w:rFonts w:ascii="Calibri" w:hAnsi="Calibri" w:eastAsia="Calibri" w:cs="Calibri"/>
                <w:spacing w:val="2"/>
              </w:rPr>
              <w:t>7</w:t>
            </w:r>
            <w:r>
              <w:rPr>
                <w:spacing w:val="2"/>
              </w:rPr>
              <w:t>,0</w:t>
            </w:r>
            <w:r>
              <w:rPr>
                <w:rFonts w:ascii="Calibri" w:hAnsi="Calibri" w:eastAsia="Calibri" w:cs="Calibri"/>
                <w:spacing w:val="2"/>
              </w:rPr>
              <w:t>3</w:t>
            </w:r>
            <w:r>
              <w:rPr>
                <w:spacing w:val="2"/>
              </w:rPr>
              <w:t>7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5" w:line="194" w:lineRule="auto"/>
              <w:ind w:left="2217"/>
            </w:pPr>
            <w:r>
              <w:rPr>
                <w:spacing w:val="2"/>
              </w:rPr>
              <w:t>-8</w:t>
            </w:r>
            <w:r>
              <w:rPr>
                <w:rFonts w:ascii="Calibri" w:hAnsi="Calibri" w:eastAsia="Calibri" w:cs="Calibri"/>
                <w:spacing w:val="2"/>
              </w:rPr>
              <w:t>1</w:t>
            </w:r>
            <w:r>
              <w:rPr>
                <w:spacing w:val="2"/>
              </w:rPr>
              <w:t>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6" w:line="228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2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8" w:line="228" w:lineRule="auto"/>
              <w:ind w:left="5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自然资源海洋气象等支出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2" w:line="197" w:lineRule="auto"/>
              <w:ind w:left="1760"/>
            </w:pPr>
            <w:r>
              <w:rPr>
                <w:spacing w:val="3"/>
              </w:rPr>
              <w:t>2,042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3" w:line="195" w:lineRule="auto"/>
              <w:ind w:left="2384"/>
            </w:pPr>
            <w:r>
              <w:rPr>
                <w:spacing w:val="1"/>
              </w:rPr>
              <w:t>7.6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8" w:line="228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2" w:line="196" w:lineRule="auto"/>
              <w:ind w:left="1762"/>
              <w:rPr>
                <w:rFonts w:ascii="Calibri" w:hAnsi="Calibri" w:eastAsia="Calibri" w:cs="Calibri"/>
              </w:rPr>
            </w:pPr>
            <w:r>
              <w:rPr>
                <w:spacing w:val="2"/>
              </w:rPr>
              <w:t>6,</w:t>
            </w:r>
            <w:r>
              <w:rPr>
                <w:rFonts w:ascii="Calibri" w:hAnsi="Calibri" w:eastAsia="Calibri" w:cs="Calibri"/>
                <w:spacing w:val="2"/>
              </w:rPr>
              <w:t>401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4" w:line="187" w:lineRule="auto"/>
              <w:ind w:left="2315"/>
              <w:rPr>
                <w:rFonts w:ascii="Calibri" w:hAnsi="Calibri" w:eastAsia="Calibri" w:cs="Calibri"/>
              </w:rPr>
            </w:pPr>
            <w:r>
              <w:rPr>
                <w:spacing w:val="1"/>
              </w:rPr>
              <w:t>-</w:t>
            </w:r>
            <w:r>
              <w:rPr>
                <w:rFonts w:ascii="Calibri" w:hAnsi="Calibri" w:eastAsia="Calibri" w:cs="Calibri"/>
                <w:spacing w:val="1"/>
              </w:rPr>
              <w:t>2.8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171" w:type="dxa"/>
            <w:vAlign w:val="top"/>
          </w:tcPr>
          <w:p>
            <w:pPr>
              <w:spacing w:before="128" w:line="228" w:lineRule="auto"/>
              <w:ind w:left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灾害防治及应急管理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2" w:line="195" w:lineRule="auto"/>
              <w:ind w:left="1915"/>
            </w:pPr>
            <w:r>
              <w:rPr>
                <w:spacing w:val="1"/>
              </w:rPr>
              <w:t>342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2" w:line="195" w:lineRule="auto"/>
              <w:ind w:left="2219"/>
            </w:pPr>
            <w:r>
              <w:rPr>
                <w:spacing w:val="2"/>
              </w:rPr>
              <w:t>-85.0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8" w:line="22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预备费</w:t>
            </w:r>
          </w:p>
        </w:tc>
        <w:tc>
          <w:tcPr>
            <w:tcW w:w="2499" w:type="dxa"/>
            <w:vAlign w:val="top"/>
          </w:tcPr>
          <w:p>
            <w:pPr>
              <w:pStyle w:val="6"/>
              <w:spacing w:before="162" w:line="196" w:lineRule="auto"/>
              <w:ind w:left="1762"/>
              <w:rPr>
                <w:rFonts w:ascii="Calibri" w:hAnsi="Calibri" w:eastAsia="Calibri" w:cs="Calibri"/>
              </w:rPr>
            </w:pPr>
            <w:r>
              <w:rPr>
                <w:spacing w:val="2"/>
              </w:rPr>
              <w:t>3,</w:t>
            </w:r>
            <w:r>
              <w:rPr>
                <w:rFonts w:ascii="Calibri" w:hAnsi="Calibri" w:eastAsia="Calibri" w:cs="Calibri"/>
                <w:spacing w:val="2"/>
              </w:rPr>
              <w:t>547</w:t>
            </w:r>
          </w:p>
        </w:tc>
        <w:tc>
          <w:tcPr>
            <w:tcW w:w="2859" w:type="dxa"/>
            <w:vAlign w:val="top"/>
          </w:tcPr>
          <w:p>
            <w:pPr>
              <w:pStyle w:val="6"/>
              <w:spacing w:before="163" w:line="194" w:lineRule="auto"/>
              <w:ind w:left="2217"/>
            </w:pPr>
            <w:r>
              <w:rPr>
                <w:spacing w:val="2"/>
              </w:rPr>
              <w:t>-5</w:t>
            </w:r>
            <w:r>
              <w:rPr>
                <w:rFonts w:ascii="Calibri" w:hAnsi="Calibri" w:eastAsia="Calibri" w:cs="Calibri"/>
                <w:spacing w:val="2"/>
              </w:rPr>
              <w:t>3</w:t>
            </w:r>
            <w:r>
              <w:rPr>
                <w:spacing w:val="2"/>
              </w:rPr>
              <w:t>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71" w:type="dxa"/>
            <w:vAlign w:val="top"/>
          </w:tcPr>
          <w:p>
            <w:pPr>
              <w:spacing w:before="128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转移支付支出</w:t>
            </w:r>
          </w:p>
        </w:tc>
        <w:tc>
          <w:tcPr>
            <w:tcW w:w="2499" w:type="dxa"/>
            <w:vAlign w:val="top"/>
          </w:tcPr>
          <w:p>
            <w:pPr>
              <w:spacing w:before="164" w:line="131" w:lineRule="exact"/>
              <w:ind w:left="1660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32" o:spid="_x0000_s1032" o:spt="202" type="#_x0000_t202" style="position:absolute;left:0pt;margin-left:92.25pt;margin-top:12.95pt;height:5.15pt;width:4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35</w:t>
            </w:r>
            <w:r>
              <w:rPr>
                <w:rFonts w:ascii="Calibri" w:hAnsi="Calibri" w:eastAsia="Calibri" w:cs="Calibri"/>
                <w:spacing w:val="18"/>
                <w:w w:val="10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-2"/>
                <w:sz w:val="19"/>
                <w:szCs w:val="19"/>
              </w:rPr>
              <w:t>332</w:t>
            </w:r>
          </w:p>
        </w:tc>
        <w:tc>
          <w:tcPr>
            <w:tcW w:w="2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171" w:type="dxa"/>
            <w:vAlign w:val="top"/>
          </w:tcPr>
          <w:p>
            <w:pPr>
              <w:spacing w:before="127" w:line="229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2499" w:type="dxa"/>
            <w:vAlign w:val="top"/>
          </w:tcPr>
          <w:p>
            <w:pPr>
              <w:spacing w:before="164" w:line="131" w:lineRule="exact"/>
              <w:ind w:left="1566"/>
              <w:rPr>
                <w:rFonts w:ascii="Calibri" w:hAnsi="Calibri" w:eastAsia="Calibri" w:cs="Calibri"/>
                <w:sz w:val="19"/>
                <w:szCs w:val="19"/>
              </w:rPr>
            </w:pPr>
            <w:r>
              <w:pict>
                <v:shape id="_x0000_s1033" o:spid="_x0000_s1033" o:spt="202" type="#_x0000_t202" style="position:absolute;left:0pt;margin-left:92.25pt;margin-top:12.95pt;height:5.15pt;width:4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62" w:lineRule="exact"/>
                          <w:ind w:left="20"/>
                        </w:pPr>
                        <w:r>
                          <w:rPr>
                            <w:position w:val="3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eastAsia="Calibri" w:cs="Calibri"/>
                <w:spacing w:val="-2"/>
                <w:position w:val="-2"/>
                <w:sz w:val="19"/>
                <w:szCs w:val="19"/>
              </w:rPr>
              <w:t>129</w:t>
            </w:r>
            <w:r>
              <w:rPr>
                <w:rFonts w:ascii="Calibri" w:hAnsi="Calibri" w:eastAsia="Calibri" w:cs="Calibri"/>
                <w:spacing w:val="30"/>
                <w:w w:val="101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-2"/>
                <w:sz w:val="19"/>
                <w:szCs w:val="19"/>
              </w:rPr>
              <w:t>114</w:t>
            </w:r>
          </w:p>
        </w:tc>
        <w:tc>
          <w:tcPr>
            <w:tcW w:w="2859" w:type="dxa"/>
            <w:vAlign w:val="top"/>
          </w:tcPr>
          <w:p>
            <w:pPr>
              <w:spacing w:before="164" w:line="187" w:lineRule="auto"/>
              <w:ind w:left="218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330.4</w:t>
            </w:r>
          </w:p>
        </w:tc>
      </w:tr>
    </w:tbl>
    <w:p>
      <w:pPr>
        <w:pStyle w:val="2"/>
      </w:pPr>
    </w:p>
    <w:p>
      <w:pPr>
        <w:sectPr>
          <w:footerReference r:id="rId24" w:type="default"/>
          <w:pgSz w:w="11906" w:h="16839"/>
          <w:pgMar w:top="1315" w:right="950" w:bottom="1180" w:left="1421" w:header="0" w:footer="966" w:gutter="0"/>
          <w:cols w:space="720" w:num="1"/>
        </w:sectPr>
      </w:pPr>
    </w:p>
    <w:p>
      <w:pPr>
        <w:spacing w:before="49" w:line="224" w:lineRule="auto"/>
        <w:ind w:left="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7</w:t>
      </w:r>
    </w:p>
    <w:p>
      <w:pPr>
        <w:pStyle w:val="2"/>
        <w:spacing w:line="463" w:lineRule="auto"/>
      </w:pPr>
    </w:p>
    <w:p>
      <w:pPr>
        <w:spacing w:before="100" w:line="224" w:lineRule="auto"/>
        <w:ind w:left="41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年松北区（新区江北一体发展区）政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府性基金预算收支表</w:t>
      </w: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61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51" w:lineRule="exact"/>
      </w:pPr>
    </w:p>
    <w:tbl>
      <w:tblPr>
        <w:tblStyle w:val="5"/>
        <w:tblW w:w="95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8"/>
        <w:gridCol w:w="2283"/>
        <w:gridCol w:w="29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358" w:type="dxa"/>
            <w:vAlign w:val="top"/>
          </w:tcPr>
          <w:p>
            <w:pPr>
              <w:spacing w:before="281" w:line="229" w:lineRule="auto"/>
              <w:ind w:left="1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283" w:type="dxa"/>
            <w:vAlign w:val="top"/>
          </w:tcPr>
          <w:p>
            <w:pPr>
              <w:spacing w:before="281" w:line="228" w:lineRule="auto"/>
              <w:ind w:left="9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281" w:line="230" w:lineRule="auto"/>
              <w:ind w:left="1158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58" w:type="dxa"/>
            <w:vAlign w:val="top"/>
          </w:tcPr>
          <w:p>
            <w:pPr>
              <w:spacing w:before="165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一、基金收入</w:t>
            </w:r>
          </w:p>
        </w:tc>
        <w:tc>
          <w:tcPr>
            <w:tcW w:w="2283" w:type="dxa"/>
            <w:vAlign w:val="top"/>
          </w:tcPr>
          <w:p>
            <w:pPr>
              <w:spacing w:before="202" w:line="188" w:lineRule="auto"/>
              <w:ind w:left="146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210,285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200" w:line="195" w:lineRule="auto"/>
              <w:ind w:left="2348"/>
            </w:pPr>
            <w:r>
              <w:rPr>
                <w:spacing w:val="2"/>
              </w:rPr>
              <w:t>-40.6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58" w:type="dxa"/>
            <w:vAlign w:val="top"/>
          </w:tcPr>
          <w:p>
            <w:pPr>
              <w:spacing w:before="167" w:line="22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污水处理费收入</w:t>
            </w:r>
          </w:p>
        </w:tc>
        <w:tc>
          <w:tcPr>
            <w:tcW w:w="2283" w:type="dxa"/>
            <w:vAlign w:val="top"/>
          </w:tcPr>
          <w:p>
            <w:pPr>
              <w:pStyle w:val="6"/>
              <w:spacing w:before="201" w:line="197" w:lineRule="auto"/>
              <w:ind w:left="1672"/>
            </w:pPr>
            <w:r>
              <w:rPr>
                <w:spacing w:val="2"/>
              </w:rPr>
              <w:t>3,000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201" w:line="195" w:lineRule="auto"/>
              <w:ind w:left="2348"/>
            </w:pPr>
            <w:r>
              <w:rPr>
                <w:spacing w:val="2"/>
              </w:rPr>
              <w:t>-40.6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358" w:type="dxa"/>
            <w:vAlign w:val="top"/>
          </w:tcPr>
          <w:p>
            <w:pPr>
              <w:spacing w:before="166" w:line="227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其他政府性基金收入</w:t>
            </w:r>
          </w:p>
        </w:tc>
        <w:tc>
          <w:tcPr>
            <w:tcW w:w="2283" w:type="dxa"/>
            <w:vAlign w:val="top"/>
          </w:tcPr>
          <w:p>
            <w:pPr>
              <w:spacing w:before="202" w:line="188" w:lineRule="auto"/>
              <w:ind w:left="146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207,280</w:t>
            </w: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358" w:type="dxa"/>
            <w:vAlign w:val="top"/>
          </w:tcPr>
          <w:p>
            <w:pPr>
              <w:spacing w:before="165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二、基金支出</w:t>
            </w:r>
          </w:p>
        </w:tc>
        <w:tc>
          <w:tcPr>
            <w:tcW w:w="2283" w:type="dxa"/>
            <w:vAlign w:val="top"/>
          </w:tcPr>
          <w:p>
            <w:pPr>
              <w:spacing w:before="202" w:line="188" w:lineRule="auto"/>
              <w:ind w:left="146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210,285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200" w:line="195" w:lineRule="auto"/>
              <w:ind w:left="2662"/>
            </w:pPr>
            <w: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358" w:type="dxa"/>
            <w:vAlign w:val="top"/>
          </w:tcPr>
          <w:p>
            <w:pPr>
              <w:spacing w:before="166" w:line="227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文化体育与传媒支出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358" w:type="dxa"/>
            <w:vAlign w:val="top"/>
          </w:tcPr>
          <w:p>
            <w:pPr>
              <w:spacing w:before="166" w:line="227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58" w:type="dxa"/>
            <w:vAlign w:val="top"/>
          </w:tcPr>
          <w:p>
            <w:pPr>
              <w:spacing w:before="166" w:line="228" w:lineRule="auto"/>
              <w:ind w:left="5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城乡社区事务支出</w:t>
            </w:r>
          </w:p>
        </w:tc>
        <w:tc>
          <w:tcPr>
            <w:tcW w:w="2283" w:type="dxa"/>
            <w:vAlign w:val="top"/>
          </w:tcPr>
          <w:p>
            <w:pPr>
              <w:pStyle w:val="6"/>
              <w:spacing w:before="200" w:line="197" w:lineRule="auto"/>
              <w:ind w:left="1672"/>
            </w:pPr>
            <w:r>
              <w:rPr>
                <w:spacing w:val="2"/>
              </w:rPr>
              <w:t>3,000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201" w:line="195" w:lineRule="auto"/>
              <w:ind w:left="2662"/>
            </w:pPr>
            <w: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358" w:type="dxa"/>
            <w:vAlign w:val="top"/>
          </w:tcPr>
          <w:p>
            <w:pPr>
              <w:spacing w:before="167" w:line="228" w:lineRule="auto"/>
              <w:ind w:left="5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2283" w:type="dxa"/>
            <w:vAlign w:val="top"/>
          </w:tcPr>
          <w:p>
            <w:pPr>
              <w:pStyle w:val="6"/>
              <w:spacing w:before="205" w:line="192" w:lineRule="auto"/>
              <w:ind w:left="2022"/>
            </w:pPr>
            <w:r>
              <w:t>5</w:t>
            </w: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58" w:type="dxa"/>
            <w:vAlign w:val="top"/>
          </w:tcPr>
          <w:p>
            <w:pPr>
              <w:spacing w:before="168" w:line="228" w:lineRule="auto"/>
              <w:ind w:left="5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358" w:type="dxa"/>
            <w:vAlign w:val="top"/>
          </w:tcPr>
          <w:p>
            <w:pPr>
              <w:spacing w:before="169" w:line="227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其他政府性基金支出</w:t>
            </w:r>
          </w:p>
        </w:tc>
        <w:tc>
          <w:tcPr>
            <w:tcW w:w="2283" w:type="dxa"/>
            <w:vAlign w:val="top"/>
          </w:tcPr>
          <w:p>
            <w:pPr>
              <w:spacing w:before="205" w:line="188" w:lineRule="auto"/>
              <w:ind w:left="146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207,280</w:t>
            </w: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1906" w:h="16839"/>
          <w:pgMar w:top="1130" w:right="947" w:bottom="1180" w:left="1405" w:header="0" w:footer="966" w:gutter="0"/>
          <w:cols w:space="720" w:num="1"/>
        </w:sectPr>
      </w:pPr>
    </w:p>
    <w:p>
      <w:pPr>
        <w:spacing w:before="49" w:line="224" w:lineRule="auto"/>
        <w:ind w:left="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8"/>
          <w:sz w:val="24"/>
          <w:szCs w:val="24"/>
        </w:rPr>
        <w:t>附件</w:t>
      </w:r>
      <w:r>
        <w:rPr>
          <w:rFonts w:ascii="黑体" w:hAnsi="黑体" w:eastAsia="黑体" w:cs="黑体"/>
          <w:spacing w:val="-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8</w:t>
      </w:r>
    </w:p>
    <w:p>
      <w:pPr>
        <w:pStyle w:val="2"/>
        <w:spacing w:line="393" w:lineRule="auto"/>
      </w:pPr>
    </w:p>
    <w:p>
      <w:pPr>
        <w:spacing w:before="101" w:line="224" w:lineRule="auto"/>
        <w:ind w:left="25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年松北区（新区江北一体发展区）国有资本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经营预算收支表</w:t>
      </w: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62" w:line="229" w:lineRule="auto"/>
        <w:ind w:left="846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35" w:lineRule="exact"/>
      </w:pPr>
    </w:p>
    <w:tbl>
      <w:tblPr>
        <w:tblStyle w:val="5"/>
        <w:tblW w:w="95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1"/>
        <w:gridCol w:w="2679"/>
        <w:gridCol w:w="2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561" w:type="dxa"/>
            <w:vAlign w:val="top"/>
          </w:tcPr>
          <w:p>
            <w:pPr>
              <w:spacing w:before="266" w:line="229" w:lineRule="auto"/>
              <w:ind w:left="18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679" w:type="dxa"/>
            <w:vAlign w:val="top"/>
          </w:tcPr>
          <w:p>
            <w:pPr>
              <w:spacing w:before="266" w:line="228" w:lineRule="auto"/>
              <w:ind w:left="1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before="266" w:line="230" w:lineRule="auto"/>
              <w:ind w:left="865"/>
            </w:pPr>
            <w:r>
              <w:rPr>
                <w:rFonts w:ascii="宋体" w:hAnsi="宋体" w:eastAsia="宋体" w:cs="宋体"/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增长</w:t>
            </w:r>
            <w:r>
              <w:rPr>
                <w:b/>
                <w:bCs/>
                <w:spacing w:val="7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1" w:type="dxa"/>
            <w:vAlign w:val="top"/>
          </w:tcPr>
          <w:p>
            <w:pPr>
              <w:spacing w:before="152" w:line="227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一、国有资本经营预算收入</w:t>
            </w:r>
          </w:p>
        </w:tc>
        <w:tc>
          <w:tcPr>
            <w:tcW w:w="2679" w:type="dxa"/>
            <w:vAlign w:val="top"/>
          </w:tcPr>
          <w:p>
            <w:pPr>
              <w:spacing w:before="188" w:line="187" w:lineRule="auto"/>
              <w:ind w:left="213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519</w:t>
            </w:r>
          </w:p>
        </w:tc>
        <w:tc>
          <w:tcPr>
            <w:tcW w:w="2319" w:type="dxa"/>
            <w:vAlign w:val="top"/>
          </w:tcPr>
          <w:p>
            <w:pPr>
              <w:spacing w:before="188" w:line="187" w:lineRule="auto"/>
              <w:ind w:left="166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29.8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1" w:type="dxa"/>
            <w:vAlign w:val="top"/>
          </w:tcPr>
          <w:p>
            <w:pPr>
              <w:spacing w:before="152" w:line="228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利润收入</w:t>
            </w:r>
          </w:p>
        </w:tc>
        <w:tc>
          <w:tcPr>
            <w:tcW w:w="2679" w:type="dxa"/>
            <w:vAlign w:val="top"/>
          </w:tcPr>
          <w:p>
            <w:pPr>
              <w:spacing w:before="188" w:line="187" w:lineRule="auto"/>
              <w:ind w:left="212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400</w:t>
            </w: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1" w:type="dxa"/>
            <w:vAlign w:val="top"/>
          </w:tcPr>
          <w:p>
            <w:pPr>
              <w:spacing w:before="153" w:line="228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上级转移支付收入</w:t>
            </w:r>
          </w:p>
        </w:tc>
        <w:tc>
          <w:tcPr>
            <w:tcW w:w="2679" w:type="dxa"/>
            <w:vAlign w:val="top"/>
          </w:tcPr>
          <w:p>
            <w:pPr>
              <w:spacing w:before="189" w:line="187" w:lineRule="auto"/>
              <w:ind w:left="214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119</w:t>
            </w: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1" w:type="dxa"/>
            <w:vAlign w:val="top"/>
          </w:tcPr>
          <w:p>
            <w:pPr>
              <w:spacing w:before="155" w:line="227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二、国有资本经营预算支出</w:t>
            </w:r>
          </w:p>
        </w:tc>
        <w:tc>
          <w:tcPr>
            <w:tcW w:w="2679" w:type="dxa"/>
            <w:vAlign w:val="top"/>
          </w:tcPr>
          <w:p>
            <w:pPr>
              <w:spacing w:before="190" w:line="187" w:lineRule="auto"/>
              <w:ind w:left="213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399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before="190" w:line="187" w:lineRule="auto"/>
              <w:ind w:left="1596"/>
              <w:rPr>
                <w:rFonts w:ascii="Calibri" w:hAnsi="Calibri" w:eastAsia="Calibri" w:cs="Calibri"/>
              </w:rPr>
            </w:pPr>
            <w:r>
              <w:rPr>
                <w:spacing w:val="1"/>
              </w:rPr>
              <w:t>-</w:t>
            </w:r>
            <w:r>
              <w:rPr>
                <w:rFonts w:ascii="Calibri" w:hAnsi="Calibri" w:eastAsia="Calibri" w:cs="Calibri"/>
                <w:spacing w:val="1"/>
              </w:rPr>
              <w:t>14.9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1" w:type="dxa"/>
            <w:vAlign w:val="top"/>
          </w:tcPr>
          <w:p>
            <w:pPr>
              <w:spacing w:before="155" w:line="227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解决历史遗留问题及改革成本支出</w:t>
            </w:r>
          </w:p>
        </w:tc>
        <w:tc>
          <w:tcPr>
            <w:tcW w:w="2679" w:type="dxa"/>
            <w:vAlign w:val="top"/>
          </w:tcPr>
          <w:p>
            <w:pPr>
              <w:spacing w:before="191" w:line="187" w:lineRule="auto"/>
              <w:ind w:left="214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119</w:t>
            </w: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1" w:type="dxa"/>
            <w:vAlign w:val="top"/>
          </w:tcPr>
          <w:p>
            <w:pPr>
              <w:spacing w:before="156" w:line="227" w:lineRule="auto"/>
              <w:ind w:left="5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国有企业资本金注入</w:t>
            </w:r>
          </w:p>
        </w:tc>
        <w:tc>
          <w:tcPr>
            <w:tcW w:w="2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1" w:type="dxa"/>
            <w:vAlign w:val="top"/>
          </w:tcPr>
          <w:p>
            <w:pPr>
              <w:spacing w:before="157" w:line="228" w:lineRule="auto"/>
              <w:ind w:left="5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国有企业政策性补贴</w:t>
            </w:r>
          </w:p>
        </w:tc>
        <w:tc>
          <w:tcPr>
            <w:tcW w:w="2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1" w:type="dxa"/>
            <w:vAlign w:val="top"/>
          </w:tcPr>
          <w:p>
            <w:pPr>
              <w:spacing w:before="157" w:line="227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金融国有资本经营预算支出</w:t>
            </w:r>
          </w:p>
        </w:tc>
        <w:tc>
          <w:tcPr>
            <w:tcW w:w="2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1" w:type="dxa"/>
            <w:vAlign w:val="top"/>
          </w:tcPr>
          <w:p>
            <w:pPr>
              <w:spacing w:before="158" w:line="227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其他国有资本经营预算支出</w:t>
            </w:r>
          </w:p>
        </w:tc>
        <w:tc>
          <w:tcPr>
            <w:tcW w:w="2679" w:type="dxa"/>
            <w:vAlign w:val="top"/>
          </w:tcPr>
          <w:p>
            <w:pPr>
              <w:pStyle w:val="6"/>
              <w:spacing w:before="192" w:line="195" w:lineRule="auto"/>
              <w:ind w:left="2131"/>
            </w:pPr>
            <w:r>
              <w:rPr>
                <w:spacing w:val="3"/>
              </w:rPr>
              <w:t>280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before="192" w:line="195" w:lineRule="auto"/>
              <w:ind w:left="1599"/>
            </w:pPr>
            <w:r>
              <w:rPr>
                <w:spacing w:val="2"/>
              </w:rPr>
              <w:t>-40.3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1" w:type="dxa"/>
            <w:vAlign w:val="top"/>
          </w:tcPr>
          <w:p>
            <w:pPr>
              <w:spacing w:before="158" w:line="227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三、国有资本经营预算调出资金</w:t>
            </w:r>
          </w:p>
        </w:tc>
        <w:tc>
          <w:tcPr>
            <w:tcW w:w="2679" w:type="dxa"/>
            <w:vAlign w:val="top"/>
          </w:tcPr>
          <w:p>
            <w:pPr>
              <w:pStyle w:val="6"/>
              <w:spacing w:before="192" w:line="195" w:lineRule="auto"/>
              <w:ind w:left="2150"/>
            </w:pPr>
            <w:r>
              <w:rPr>
                <w:spacing w:val="-3"/>
              </w:rPr>
              <w:t>120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before="192" w:line="195" w:lineRule="auto"/>
              <w:ind w:left="1912"/>
            </w:pPr>
            <w:r>
              <w:t>0</w:t>
            </w:r>
          </w:p>
        </w:tc>
      </w:tr>
    </w:tbl>
    <w:p>
      <w:pPr>
        <w:pStyle w:val="2"/>
      </w:pPr>
    </w:p>
    <w:p>
      <w:pPr>
        <w:sectPr>
          <w:footerReference r:id="rId26" w:type="default"/>
          <w:pgSz w:w="11906" w:h="16839"/>
          <w:pgMar w:top="1423" w:right="951" w:bottom="1180" w:left="1390" w:header="0" w:footer="966" w:gutter="0"/>
          <w:cols w:space="720" w:num="1"/>
        </w:sectPr>
      </w:pPr>
    </w:p>
    <w:p>
      <w:pPr>
        <w:spacing w:before="85" w:line="219" w:lineRule="auto"/>
        <w:ind w:left="329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概念解析</w:t>
      </w:r>
    </w:p>
    <w:p>
      <w:pPr>
        <w:pStyle w:val="2"/>
        <w:spacing w:line="301" w:lineRule="auto"/>
      </w:pPr>
    </w:p>
    <w:p>
      <w:pPr>
        <w:pStyle w:val="2"/>
        <w:spacing w:line="302" w:lineRule="auto"/>
      </w:pPr>
    </w:p>
    <w:p>
      <w:pPr>
        <w:spacing w:before="101" w:line="226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一、一般公共预算</w:t>
      </w:r>
    </w:p>
    <w:p>
      <w:pPr>
        <w:spacing w:before="185" w:line="333" w:lineRule="auto"/>
        <w:ind w:left="13" w:right="18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是以税收为主体、非税收入为辅助的财政收入，安排用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于保障和改善民生、推动经济社会发展、维</w:t>
      </w:r>
      <w:r>
        <w:rPr>
          <w:rFonts w:ascii="仿宋" w:hAnsi="仿宋" w:eastAsia="仿宋" w:cs="仿宋"/>
          <w:spacing w:val="10"/>
          <w:sz w:val="31"/>
          <w:szCs w:val="31"/>
        </w:rPr>
        <w:t>护国家安全、维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持国家机构正常运转等方面的收支预算。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一般公共预算收入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包括税收收入和非税收入。</w:t>
      </w:r>
    </w:p>
    <w:p>
      <w:pPr>
        <w:spacing w:before="185" w:line="226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二、税收收入</w:t>
      </w:r>
    </w:p>
    <w:p>
      <w:pPr>
        <w:spacing w:before="178" w:line="334" w:lineRule="auto"/>
        <w:ind w:left="13" w:right="18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是指政府为履行其职能，凭借公共权力，按照法律规定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的标准和程序，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向经济单位和个人强制地、无偿地取得财政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收入的一种形式。具有强制性、无偿性、固</w:t>
      </w:r>
      <w:r>
        <w:rPr>
          <w:rFonts w:ascii="仿宋" w:hAnsi="仿宋" w:eastAsia="仿宋" w:cs="仿宋"/>
          <w:spacing w:val="10"/>
          <w:sz w:val="31"/>
          <w:szCs w:val="31"/>
        </w:rPr>
        <w:t>定性三大特征。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在现代市场经济条件下，税收具有组织财政</w:t>
      </w:r>
      <w:r>
        <w:rPr>
          <w:rFonts w:ascii="仿宋" w:hAnsi="仿宋" w:eastAsia="仿宋" w:cs="仿宋"/>
          <w:spacing w:val="10"/>
          <w:sz w:val="31"/>
          <w:szCs w:val="31"/>
        </w:rPr>
        <w:t>收入、调节经济</w:t>
      </w:r>
    </w:p>
    <w:p>
      <w:pPr>
        <w:spacing w:before="2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和调节收入分配的基本职能。</w:t>
      </w:r>
    </w:p>
    <w:p>
      <w:pPr>
        <w:spacing w:before="186" w:line="22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三、非税收入</w:t>
      </w:r>
    </w:p>
    <w:p>
      <w:pPr>
        <w:spacing w:before="183" w:line="333" w:lineRule="auto"/>
        <w:ind w:left="7" w:right="1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是指除税收以外，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由各级政府、国家机关、事业单位、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代行政府职能的社会团体及其他组织依法利用政府权力、政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府信誉、国家资源、国有资产或提供特定公共服务、准公共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服务取得的财政性资金，是政府财政收入的重要组成</w:t>
      </w:r>
      <w:r>
        <w:rPr>
          <w:rFonts w:ascii="仿宋" w:hAnsi="仿宋" w:eastAsia="仿宋" w:cs="仿宋"/>
          <w:spacing w:val="8"/>
          <w:sz w:val="31"/>
          <w:szCs w:val="31"/>
        </w:rPr>
        <w:t>部分。</w:t>
      </w:r>
    </w:p>
    <w:p>
      <w:pPr>
        <w:spacing w:before="191" w:line="227" w:lineRule="auto"/>
        <w:ind w:left="6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四、政府性基金预算</w:t>
      </w:r>
    </w:p>
    <w:p>
      <w:pPr>
        <w:spacing w:before="178" w:line="334" w:lineRule="auto"/>
        <w:ind w:left="23" w:right="18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是对依照法律、行政法规的规定在一定期限内向特定对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象征收、收取或者以其他方式筹集的资金，专项用于特定公</w:t>
      </w:r>
    </w:p>
    <w:p>
      <w:pPr>
        <w:spacing w:before="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共事业发展的收支预算，具有以收定支、专款专用的</w:t>
      </w:r>
      <w:r>
        <w:rPr>
          <w:rFonts w:ascii="仿宋" w:hAnsi="仿宋" w:eastAsia="仿宋" w:cs="仿宋"/>
          <w:spacing w:val="8"/>
          <w:sz w:val="31"/>
          <w:szCs w:val="31"/>
        </w:rPr>
        <w:t>性质。</w:t>
      </w:r>
    </w:p>
    <w:p>
      <w:pPr>
        <w:spacing w:before="188" w:line="227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五、国有资本经营预算</w:t>
      </w:r>
    </w:p>
    <w:p>
      <w:pPr>
        <w:spacing w:before="179" w:line="562" w:lineRule="exact"/>
        <w:ind w:right="1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是政府以所有者身份依法取得国有资本收益，并对所得</w:t>
      </w:r>
    </w:p>
    <w:p>
      <w:pPr>
        <w:spacing w:line="221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收益进行分配而发生的收支预算。按照新预算法相关要求，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7" w:type="default"/>
          <w:pgSz w:w="11906" w:h="16839"/>
          <w:pgMar w:top="1101" w:right="1785" w:bottom="1180" w:left="1747" w:header="0" w:footer="966" w:gutter="0"/>
          <w:cols w:space="720" w:num="1"/>
        </w:sectPr>
      </w:pPr>
    </w:p>
    <w:p>
      <w:pPr>
        <w:spacing w:before="63" w:line="558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8"/>
          <w:sz w:val="31"/>
          <w:szCs w:val="31"/>
        </w:rPr>
        <w:t>国有资本经营预算应当按照收支平衡的原则编制，不列赤字。</w:t>
      </w:r>
    </w:p>
    <w:p>
      <w:pPr>
        <w:spacing w:line="227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六、预算稳定调节基金</w:t>
      </w:r>
    </w:p>
    <w:p>
      <w:pPr>
        <w:spacing w:before="165" w:line="383" w:lineRule="auto"/>
        <w:ind w:left="3" w:right="91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为更加科学合理地编制预算，保持预算的稳定性，各级一般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公共预算可以设立预算稳定调节基金。预算稳定调节基</w:t>
      </w:r>
      <w:r>
        <w:rPr>
          <w:rFonts w:ascii="仿宋" w:hAnsi="仿宋" w:eastAsia="仿宋" w:cs="仿宋"/>
          <w:spacing w:val="10"/>
          <w:sz w:val="31"/>
          <w:szCs w:val="31"/>
        </w:rPr>
        <w:t>金专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门用于弥补短收年份预算执行收支缺口，安排使用纳入</w:t>
      </w:r>
      <w:r>
        <w:rPr>
          <w:rFonts w:ascii="仿宋" w:hAnsi="仿宋" w:eastAsia="仿宋" w:cs="仿宋"/>
          <w:spacing w:val="10"/>
          <w:sz w:val="31"/>
          <w:szCs w:val="31"/>
        </w:rPr>
        <w:t>预算</w:t>
      </w:r>
    </w:p>
    <w:p>
      <w:pPr>
        <w:spacing w:before="1"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管理。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01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二、转移支付情况说明</w:t>
      </w: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30" w:line="221" w:lineRule="auto"/>
        <w:ind w:left="1536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6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年松北区转移支付情况说明</w:t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spacing w:before="101" w:line="382" w:lineRule="auto"/>
        <w:ind w:right="91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年预计上级转移支付补助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10,70</w:t>
      </w:r>
      <w:r>
        <w:rPr>
          <w:rFonts w:ascii="仿宋" w:hAnsi="仿宋" w:eastAsia="仿宋" w:cs="仿宋"/>
          <w:spacing w:val="7"/>
          <w:sz w:val="31"/>
          <w:szCs w:val="31"/>
        </w:rPr>
        <w:t>7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万元，其中：一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是返还性转移支付补助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27,489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万元，二是一般性转移支付补</w:t>
      </w:r>
    </w:p>
    <w:p>
      <w:pPr>
        <w:spacing w:line="223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助-16,782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28" w:type="default"/>
          <w:pgSz w:w="11906" w:h="16839"/>
          <w:pgMar w:top="1224" w:right="1713" w:bottom="1180" w:left="1752" w:header="0" w:footer="966" w:gutter="0"/>
          <w:cols w:space="720" w:num="1"/>
        </w:sectPr>
      </w:pPr>
    </w:p>
    <w:p>
      <w:pPr>
        <w:spacing w:before="65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三、“三公”经费安排情况说明</w:t>
      </w: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30" w:line="222" w:lineRule="auto"/>
        <w:ind w:left="924"/>
        <w:outlineLvl w:val="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</w:t>
      </w:r>
      <w:r>
        <w:rPr>
          <w:rFonts w:hint="eastAsia" w:ascii="黑体" w:hAnsi="黑体" w:eastAsia="黑体" w:cs="黑体"/>
          <w:spacing w:val="-1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三公</w:t>
      </w:r>
      <w:r>
        <w:rPr>
          <w:rFonts w:hint="eastAsia" w:ascii="黑体" w:hAnsi="黑体" w:eastAsia="黑体" w:cs="黑体"/>
          <w:spacing w:val="-1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”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经费预算安排情况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101" w:line="382" w:lineRule="auto"/>
        <w:ind w:left="5" w:right="1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2024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年哈尔滨市松北区公共财政预算安排“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三公”经费</w:t>
      </w:r>
      <w:r>
        <w:rPr>
          <w:rFonts w:ascii="仿宋" w:hAnsi="仿宋" w:eastAsia="仿宋" w:cs="仿宋"/>
          <w:sz w:val="31"/>
          <w:szCs w:val="31"/>
        </w:rPr>
        <w:t xml:space="preserve"> 支出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291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万元，比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年减少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万元，同比下降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4.3%。其 </w:t>
      </w:r>
      <w:r>
        <w:rPr>
          <w:rFonts w:ascii="仿宋" w:hAnsi="仿宋" w:eastAsia="仿宋" w:cs="仿宋"/>
          <w:spacing w:val="-2"/>
          <w:sz w:val="31"/>
          <w:szCs w:val="31"/>
        </w:rPr>
        <w:t>中，因公出国（境）费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万元，比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年减少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</w:t>
      </w:r>
      <w:r>
        <w:rPr>
          <w:rFonts w:ascii="仿宋" w:hAnsi="仿宋" w:eastAsia="仿宋" w:cs="仿宋"/>
          <w:spacing w:val="-3"/>
          <w:sz w:val="31"/>
          <w:szCs w:val="31"/>
        </w:rPr>
        <w:t>元；公务</w:t>
      </w:r>
      <w:r>
        <w:rPr>
          <w:rFonts w:ascii="仿宋" w:hAnsi="仿宋" w:eastAsia="仿宋" w:cs="仿宋"/>
          <w:sz w:val="31"/>
          <w:szCs w:val="31"/>
        </w:rPr>
        <w:t xml:space="preserve"> 用车购置及运行费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253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年减少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万元，同比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下降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4.6%；公务接待费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38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万元，比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年减少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比下降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2%。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三公”经费下降的主要原因是：坚决贯彻落实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国家和省、市关于过紧日子的有关要求，厉行节约办一切事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业，进一步压减相关经费支出预算。</w:t>
      </w:r>
    </w:p>
    <w:p>
      <w:pPr>
        <w:spacing w:before="274" w:line="382" w:lineRule="auto"/>
        <w:ind w:right="18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按照新修订的《预算法》、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中央《关于改进工作作</w:t>
      </w:r>
      <w:r>
        <w:rPr>
          <w:rFonts w:ascii="仿宋" w:hAnsi="仿宋" w:eastAsia="仿宋" w:cs="仿宋"/>
          <w:spacing w:val="7"/>
          <w:sz w:val="31"/>
          <w:szCs w:val="31"/>
        </w:rPr>
        <w:t>风、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密切联系群众的八项规定》《党政机关厉行节约反对浪费条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例》、国务院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“约法三章”和省市贯彻落实有关要求，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政将继续完善“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三公”经费支出预算管理制度， 强化预算执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行管理，进一步加强和细化区本级各部门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三公”经费支出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审核，严格控制 “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三公”经费支出规模，着力提高财政资金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使用效益。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9" w:type="default"/>
          <w:pgSz w:w="11906" w:h="16839"/>
          <w:pgMar w:top="1210" w:right="1785" w:bottom="1180" w:left="1752" w:header="0" w:footer="966" w:gutter="0"/>
          <w:cols w:space="720" w:num="1"/>
        </w:sectPr>
      </w:pPr>
    </w:p>
    <w:p>
      <w:pPr>
        <w:spacing w:before="65"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四、“三公”经费安排情况说明</w:t>
      </w:r>
    </w:p>
    <w:p>
      <w:pPr>
        <w:pStyle w:val="2"/>
        <w:spacing w:line="264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189" w:line="447" w:lineRule="exact"/>
        <w:ind w:left="55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color w:val="909090"/>
          <w:spacing w:val="-17"/>
          <w:position w:val="-2"/>
          <w:sz w:val="44"/>
          <w:szCs w:val="44"/>
        </w:rPr>
        <w:t>2024年松北区</w:t>
      </w:r>
      <w:r>
        <w:rPr>
          <w:rFonts w:ascii="微软雅黑" w:hAnsi="微软雅黑" w:eastAsia="微软雅黑" w:cs="微软雅黑"/>
          <w:color w:val="909090"/>
          <w:spacing w:val="65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color w:val="C0C0C0"/>
          <w:spacing w:val="-17"/>
          <w:position w:val="-2"/>
          <w:sz w:val="44"/>
          <w:szCs w:val="44"/>
        </w:rPr>
        <w:t>"三公</w:t>
      </w:r>
      <w:r>
        <w:rPr>
          <w:position w:val="13"/>
          <w:sz w:val="44"/>
          <w:szCs w:val="44"/>
        </w:rPr>
        <w:drawing>
          <wp:inline distT="0" distB="0" distL="0" distR="0">
            <wp:extent cx="133350" cy="1225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133922" cy="1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C0C0C0"/>
          <w:spacing w:val="57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color w:val="707070"/>
          <w:spacing w:val="-17"/>
          <w:position w:val="-2"/>
          <w:sz w:val="44"/>
          <w:szCs w:val="44"/>
        </w:rPr>
        <w:t>经费支出预算表</w:t>
      </w:r>
    </w:p>
    <w:p>
      <w:pPr>
        <w:pStyle w:val="2"/>
        <w:spacing w:line="318" w:lineRule="auto"/>
      </w:pPr>
    </w:p>
    <w:p>
      <w:pPr>
        <w:spacing w:before="71" w:line="221" w:lineRule="auto"/>
        <w:ind w:left="713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单位：万元</w:t>
      </w:r>
    </w:p>
    <w:p>
      <w:pPr>
        <w:spacing w:line="113" w:lineRule="exact"/>
      </w:pPr>
    </w:p>
    <w:tbl>
      <w:tblPr>
        <w:tblStyle w:val="5"/>
        <w:tblW w:w="83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5"/>
        <w:gridCol w:w="4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590" w:hRule="atLeast"/>
        </w:trPr>
        <w:tc>
          <w:tcPr>
            <w:tcW w:w="3655" w:type="dxa"/>
            <w:vAlign w:val="top"/>
          </w:tcPr>
          <w:p>
            <w:pPr>
              <w:spacing w:before="307" w:line="210" w:lineRule="auto"/>
              <w:ind w:left="1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4670" w:type="dxa"/>
            <w:vAlign w:val="top"/>
          </w:tcPr>
          <w:p>
            <w:pPr>
              <w:spacing w:before="307" w:line="210" w:lineRule="auto"/>
              <w:ind w:left="19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655" w:type="dxa"/>
            <w:vAlign w:val="top"/>
          </w:tcPr>
          <w:p>
            <w:pPr>
              <w:spacing w:before="240" w:line="221" w:lineRule="auto"/>
              <w:ind w:left="14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467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8" w:lineRule="auto"/>
              <w:ind w:left="2169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291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655" w:type="dxa"/>
            <w:vAlign w:val="top"/>
          </w:tcPr>
          <w:p>
            <w:pPr>
              <w:spacing w:before="258" w:line="220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因公出国（境）经费</w:t>
            </w:r>
          </w:p>
        </w:tc>
        <w:tc>
          <w:tcPr>
            <w:tcW w:w="46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8" w:lineRule="auto"/>
              <w:ind w:left="2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655" w:type="dxa"/>
            <w:vAlign w:val="top"/>
          </w:tcPr>
          <w:p>
            <w:pPr>
              <w:spacing w:before="260"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公务接待费</w:t>
            </w:r>
          </w:p>
        </w:tc>
        <w:tc>
          <w:tcPr>
            <w:tcW w:w="467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8" w:lineRule="auto"/>
              <w:ind w:left="22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55" w:type="dxa"/>
            <w:vAlign w:val="top"/>
          </w:tcPr>
          <w:p>
            <w:pPr>
              <w:spacing w:before="263" w:line="21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公务用车购置和运行费</w:t>
            </w:r>
          </w:p>
        </w:tc>
        <w:tc>
          <w:tcPr>
            <w:tcW w:w="46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8" w:lineRule="auto"/>
              <w:ind w:left="21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253</w:t>
            </w:r>
          </w:p>
        </w:tc>
      </w:tr>
    </w:tbl>
    <w:p>
      <w:pPr>
        <w:pStyle w:val="2"/>
      </w:pPr>
    </w:p>
    <w:p>
      <w:pPr>
        <w:sectPr>
          <w:footerReference r:id="rId30" w:type="default"/>
          <w:pgSz w:w="11906" w:h="16839"/>
          <w:pgMar w:top="1210" w:right="1785" w:bottom="1180" w:left="1745" w:header="0" w:footer="966" w:gutter="0"/>
          <w:cols w:space="720" w:num="1"/>
        </w:sectPr>
      </w:pPr>
    </w:p>
    <w:p>
      <w:pPr>
        <w:spacing w:before="65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五、举借政府债务情况说明及附表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40" w:line="603" w:lineRule="exact"/>
        <w:ind w:left="10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宋体" w:hAnsi="宋体" w:eastAsia="宋体" w:cs="宋体"/>
          <w:spacing w:val="-93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年举借政府债务情况的说明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01"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</w:t>
      </w:r>
      <w:r>
        <w:rPr>
          <w:rFonts w:ascii="Calibri" w:hAnsi="Calibri" w:eastAsia="Calibri" w:cs="Calibri"/>
          <w:spacing w:val="5"/>
          <w:sz w:val="31"/>
          <w:szCs w:val="31"/>
        </w:rPr>
        <w:t>2023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年法定债务情况</w:t>
      </w:r>
    </w:p>
    <w:p>
      <w:pPr>
        <w:spacing w:before="185" w:line="333" w:lineRule="auto"/>
        <w:ind w:right="7" w:firstLine="63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7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一）法定债务限额及余额。</w:t>
      </w:r>
      <w:r>
        <w:rPr>
          <w:rFonts w:ascii="Calibri" w:hAnsi="Calibri" w:eastAsia="Calibri" w:cs="Calibri"/>
          <w:spacing w:val="3"/>
          <w:sz w:val="31"/>
          <w:szCs w:val="31"/>
        </w:rPr>
        <w:t>2023</w:t>
      </w:r>
      <w:r>
        <w:rPr>
          <w:rFonts w:ascii="Calibri" w:hAnsi="Calibri" w:eastAsia="Calibri" w:cs="Calibri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年末松北区法定债务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限额为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4"/>
          <w:sz w:val="31"/>
          <w:szCs w:val="31"/>
        </w:rPr>
        <w:t>370.03</w:t>
      </w:r>
      <w:r>
        <w:rPr>
          <w:rFonts w:ascii="Calibri" w:hAnsi="Calibri" w:eastAsia="Calibri" w:cs="Calibri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亿元，其中</w:t>
      </w:r>
      <w:r>
        <w:rPr>
          <w:rFonts w:ascii="Calibri" w:hAnsi="Calibri" w:eastAsia="Calibri" w:cs="Calibri"/>
          <w:spacing w:val="4"/>
          <w:sz w:val="31"/>
          <w:szCs w:val="31"/>
        </w:rPr>
        <w:t>:</w:t>
      </w:r>
      <w:r>
        <w:rPr>
          <w:rFonts w:ascii="Calibri" w:hAnsi="Calibri" w:eastAsia="Calibri" w:cs="Calibri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一般债务限额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3"/>
          <w:sz w:val="31"/>
          <w:szCs w:val="31"/>
        </w:rPr>
        <w:t>141.63</w:t>
      </w:r>
      <w:r>
        <w:rPr>
          <w:rFonts w:ascii="Calibri" w:hAnsi="Calibri" w:eastAsia="Calibri" w:cs="Calibri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亿元</w:t>
      </w:r>
      <w:r>
        <w:rPr>
          <w:rFonts w:ascii="Calibri" w:hAnsi="Calibri" w:eastAsia="Calibri" w:cs="Calibri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3"/>
          <w:sz w:val="31"/>
          <w:szCs w:val="31"/>
        </w:rPr>
        <w:t>专项债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务限额 </w:t>
      </w:r>
      <w:r>
        <w:rPr>
          <w:rFonts w:ascii="Calibri" w:hAnsi="Calibri" w:eastAsia="Calibri" w:cs="Calibri"/>
          <w:spacing w:val="2"/>
          <w:sz w:val="31"/>
          <w:szCs w:val="31"/>
        </w:rPr>
        <w:t>228.4</w:t>
      </w:r>
      <w:r>
        <w:rPr>
          <w:rFonts w:ascii="Calibri" w:hAnsi="Calibri" w:eastAsia="Calibri" w:cs="Calibri"/>
          <w:spacing w:val="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亿元。</w:t>
      </w:r>
      <w:r>
        <w:rPr>
          <w:rFonts w:ascii="Calibri" w:hAnsi="Calibri" w:eastAsia="Calibri" w:cs="Calibri"/>
          <w:spacing w:val="2"/>
          <w:sz w:val="31"/>
          <w:szCs w:val="31"/>
        </w:rPr>
        <w:t>2023</w:t>
      </w:r>
      <w:r>
        <w:rPr>
          <w:rFonts w:ascii="Calibri" w:hAnsi="Calibri" w:eastAsia="Calibri" w:cs="Calibri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年末法定债务余额为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368.78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其中</w:t>
      </w:r>
      <w:r>
        <w:rPr>
          <w:rFonts w:ascii="Calibri" w:hAnsi="Calibri" w:eastAsia="Calibri" w:cs="Calibri"/>
          <w:spacing w:val="2"/>
          <w:sz w:val="31"/>
          <w:szCs w:val="31"/>
        </w:rPr>
        <w:t>:</w:t>
      </w:r>
      <w:r>
        <w:rPr>
          <w:rFonts w:ascii="Calibri" w:hAnsi="Calibri" w:eastAsia="Calibri" w:cs="Calibri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一般债务余额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141.</w:t>
      </w:r>
      <w:r>
        <w:rPr>
          <w:rFonts w:ascii="Calibri" w:hAnsi="Calibri" w:eastAsia="Calibri" w:cs="Calibri"/>
          <w:spacing w:val="-42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11</w:t>
      </w:r>
      <w:r>
        <w:rPr>
          <w:rFonts w:ascii="Calibri" w:hAnsi="Calibri" w:eastAsia="Calibri" w:cs="Calibri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</w:t>
      </w:r>
      <w:r>
        <w:rPr>
          <w:rFonts w:ascii="Calibri" w:hAnsi="Calibri" w:eastAsia="Calibri" w:cs="Calibri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2"/>
          <w:sz w:val="31"/>
          <w:szCs w:val="31"/>
        </w:rPr>
        <w:t>专项债务余额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2"/>
          <w:sz w:val="31"/>
          <w:szCs w:val="31"/>
        </w:rPr>
        <w:t>227.67</w:t>
      </w:r>
      <w:r>
        <w:rPr>
          <w:rFonts w:ascii="Calibri" w:hAnsi="Calibri" w:eastAsia="Calibri" w:cs="Calibri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亿元。</w:t>
      </w:r>
    </w:p>
    <w:p>
      <w:pPr>
        <w:spacing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法定债务余额未突破法定债务限额。</w:t>
      </w:r>
    </w:p>
    <w:p>
      <w:pPr>
        <w:spacing w:before="190" w:line="333" w:lineRule="auto"/>
        <w:ind w:left="3" w:right="81" w:firstLine="62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</w:t>
      </w:r>
      <w:r>
        <w:rPr>
          <w:rFonts w:ascii="楷体" w:hAnsi="楷体" w:eastAsia="楷体" w:cs="楷体"/>
          <w:spacing w:val="-9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二）地方政府债券发行。</w:t>
      </w:r>
      <w:r>
        <w:rPr>
          <w:rFonts w:ascii="Calibri" w:hAnsi="Calibri" w:eastAsia="Calibri" w:cs="Calibri"/>
          <w:spacing w:val="4"/>
          <w:sz w:val="31"/>
          <w:szCs w:val="31"/>
        </w:rPr>
        <w:t>2023</w:t>
      </w:r>
      <w:r>
        <w:rPr>
          <w:rFonts w:ascii="Calibri" w:hAnsi="Calibri" w:eastAsia="Calibri" w:cs="Calibri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年省级发行</w:t>
      </w:r>
      <w:r>
        <w:rPr>
          <w:rFonts w:ascii="仿宋" w:hAnsi="仿宋" w:eastAsia="仿宋" w:cs="仿宋"/>
          <w:spacing w:val="3"/>
          <w:sz w:val="31"/>
          <w:szCs w:val="31"/>
        </w:rPr>
        <w:t>地方政府债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券转贷我区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5"/>
          <w:sz w:val="31"/>
          <w:szCs w:val="31"/>
        </w:rPr>
        <w:t>56.96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亿元。按类别划分，一般债券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5"/>
          <w:sz w:val="31"/>
          <w:szCs w:val="31"/>
        </w:rPr>
        <w:t>19.8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专项债券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37.</w:t>
      </w:r>
      <w:r>
        <w:rPr>
          <w:rFonts w:ascii="Calibri" w:hAnsi="Calibri" w:eastAsia="Calibri" w:cs="Calibri"/>
          <w:spacing w:val="-42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16</w:t>
      </w:r>
      <w:r>
        <w:rPr>
          <w:rFonts w:ascii="Calibri" w:hAnsi="Calibri" w:eastAsia="Calibri" w:cs="Calibri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亿元。按品种划分，新</w:t>
      </w:r>
      <w:r>
        <w:rPr>
          <w:rFonts w:ascii="仿宋" w:hAnsi="仿宋" w:eastAsia="仿宋" w:cs="仿宋"/>
          <w:spacing w:val="-1"/>
          <w:sz w:val="31"/>
          <w:szCs w:val="31"/>
        </w:rPr>
        <w:t>增债券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1"/>
          <w:sz w:val="31"/>
          <w:szCs w:val="31"/>
        </w:rPr>
        <w:t>27.90</w:t>
      </w:r>
      <w:r>
        <w:rPr>
          <w:rFonts w:ascii="Calibri" w:hAnsi="Calibri" w:eastAsia="Calibri" w:cs="Calibri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亿元，再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融资债券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29.06</w:t>
      </w:r>
      <w:r>
        <w:rPr>
          <w:rFonts w:ascii="Calibri" w:hAnsi="Calibri" w:eastAsia="Calibri" w:cs="Calibri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亿元。</w:t>
      </w:r>
    </w:p>
    <w:p>
      <w:pPr>
        <w:spacing w:before="192" w:line="333" w:lineRule="auto"/>
        <w:ind w:left="3" w:firstLine="62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（三）地方政府债券还本付息。</w:t>
      </w:r>
      <w:r>
        <w:rPr>
          <w:rFonts w:ascii="Calibri" w:hAnsi="Calibri" w:eastAsia="Calibri" w:cs="Calibri"/>
          <w:spacing w:val="6"/>
          <w:sz w:val="31"/>
          <w:szCs w:val="31"/>
        </w:rPr>
        <w:t>2023</w:t>
      </w:r>
      <w:r>
        <w:rPr>
          <w:rFonts w:ascii="Calibri" w:hAnsi="Calibri" w:eastAsia="Calibri" w:cs="Calibri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年我区地方政府债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券还本付息规模为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7"/>
          <w:sz w:val="31"/>
          <w:szCs w:val="31"/>
        </w:rPr>
        <w:t>5.59</w:t>
      </w:r>
      <w:r>
        <w:rPr>
          <w:rFonts w:ascii="Calibri" w:hAnsi="Calibri" w:eastAsia="Calibri" w:cs="Calibri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亿元，其中：到期偿还本金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7"/>
          <w:sz w:val="31"/>
          <w:szCs w:val="31"/>
        </w:rPr>
        <w:t>0.04</w:t>
      </w:r>
      <w:r>
        <w:rPr>
          <w:rFonts w:ascii="Calibri" w:hAnsi="Calibri" w:eastAsia="Calibri" w:cs="Calibri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亿元，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到期支付利息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5"/>
          <w:sz w:val="31"/>
          <w:szCs w:val="31"/>
        </w:rPr>
        <w:t>5.55</w:t>
      </w:r>
      <w:r>
        <w:rPr>
          <w:rFonts w:ascii="Calibri" w:hAnsi="Calibri" w:eastAsia="Calibri" w:cs="Calibri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亿元。均已如期偿还，未发生法定债务兑</w:t>
      </w:r>
    </w:p>
    <w:p>
      <w:pPr>
        <w:spacing w:before="2" w:line="223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付风险。</w:t>
      </w:r>
    </w:p>
    <w:p>
      <w:pPr>
        <w:spacing w:before="182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二、</w:t>
      </w:r>
      <w:r>
        <w:rPr>
          <w:rFonts w:ascii="Calibri" w:hAnsi="Calibri" w:eastAsia="Calibri" w:cs="Calibri"/>
          <w:spacing w:val="5"/>
          <w:sz w:val="31"/>
          <w:szCs w:val="31"/>
        </w:rPr>
        <w:t>2024</w:t>
      </w:r>
      <w:r>
        <w:rPr>
          <w:rFonts w:ascii="Calibri" w:hAnsi="Calibri" w:eastAsia="Calibri" w:cs="Calibri"/>
          <w:spacing w:val="34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年法定债务情况</w:t>
      </w:r>
    </w:p>
    <w:p>
      <w:pPr>
        <w:spacing w:before="179" w:line="334" w:lineRule="auto"/>
        <w:ind w:left="2" w:right="83" w:firstLine="63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t>一）地方政府债券还本付息计划。</w:t>
      </w:r>
      <w:r>
        <w:rPr>
          <w:rFonts w:ascii="仿宋" w:hAnsi="仿宋" w:eastAsia="仿宋" w:cs="仿宋"/>
          <w:sz w:val="31"/>
          <w:szCs w:val="31"/>
        </w:rPr>
        <w:t>预计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</w:rPr>
        <w:t>20</w:t>
      </w:r>
      <w:r>
        <w:rPr>
          <w:rFonts w:ascii="Calibri" w:hAnsi="Calibri" w:eastAsia="Calibri" w:cs="Calibri"/>
          <w:spacing w:val="-1"/>
          <w:sz w:val="31"/>
          <w:szCs w:val="31"/>
        </w:rPr>
        <w:t>24</w:t>
      </w:r>
      <w:r>
        <w:rPr>
          <w:rFonts w:ascii="Calibri" w:hAnsi="Calibri" w:eastAsia="Calibri" w:cs="Calibri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年我区地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方政府债券还本付息规模为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1"/>
          <w:sz w:val="31"/>
          <w:szCs w:val="31"/>
        </w:rPr>
        <w:t>47.86</w:t>
      </w:r>
      <w:r>
        <w:rPr>
          <w:rFonts w:ascii="Calibri" w:hAnsi="Calibri" w:eastAsia="Calibri" w:cs="Calibri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亿元，其中：</w:t>
      </w:r>
      <w:r>
        <w:rPr>
          <w:rFonts w:ascii="仿宋" w:hAnsi="仿宋" w:eastAsia="仿宋" w:cs="仿宋"/>
          <w:spacing w:val="10"/>
          <w:sz w:val="31"/>
          <w:szCs w:val="31"/>
        </w:rPr>
        <w:t>到期偿还本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金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0"/>
          <w:sz w:val="31"/>
          <w:szCs w:val="31"/>
        </w:rPr>
        <w:t>38.34</w:t>
      </w:r>
      <w:r>
        <w:rPr>
          <w:rFonts w:ascii="Calibri" w:hAnsi="Calibri" w:eastAsia="Calibri" w:cs="Calibri"/>
          <w:spacing w:val="3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亿元，计划通过发行再融资债券等方式偿还；到期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支付利息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5"/>
          <w:sz w:val="31"/>
          <w:szCs w:val="31"/>
        </w:rPr>
        <w:t>9.52</w:t>
      </w:r>
      <w:r>
        <w:rPr>
          <w:rFonts w:ascii="Calibri" w:hAnsi="Calibri" w:eastAsia="Calibri" w:cs="Calibri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亿元，通过预算安排、盘活存量资金资源等方</w:t>
      </w:r>
    </w:p>
    <w:p>
      <w:pPr>
        <w:spacing w:before="1"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式偿还。</w:t>
      </w:r>
    </w:p>
    <w:p>
      <w:pPr>
        <w:spacing w:before="185" w:line="222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</w:rPr>
        <w:t>二）地方政府债务限额和本级新增地方政府债券使用</w:t>
      </w:r>
    </w:p>
    <w:p>
      <w:pPr>
        <w:spacing w:line="222" w:lineRule="auto"/>
        <w:rPr>
          <w:rFonts w:ascii="楷体" w:hAnsi="楷体" w:eastAsia="楷体" w:cs="楷体"/>
          <w:sz w:val="31"/>
          <w:szCs w:val="31"/>
        </w:rPr>
        <w:sectPr>
          <w:footerReference r:id="rId31" w:type="default"/>
          <w:pgSz w:w="11906" w:h="16839"/>
          <w:pgMar w:top="1210" w:right="1718" w:bottom="1180" w:left="1757" w:header="0" w:footer="966" w:gutter="0"/>
          <w:cols w:space="720" w:num="1"/>
        </w:sectPr>
      </w:pPr>
    </w:p>
    <w:p>
      <w:pPr>
        <w:spacing w:before="63" w:line="559" w:lineRule="exact"/>
        <w:ind w:left="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8"/>
          <w:sz w:val="31"/>
          <w:szCs w:val="31"/>
        </w:rPr>
        <w:t>安排。</w:t>
      </w:r>
      <w:r>
        <w:rPr>
          <w:rFonts w:ascii="Calibri" w:hAnsi="Calibri" w:eastAsia="Calibri" w:cs="Calibri"/>
          <w:spacing w:val="6"/>
          <w:position w:val="18"/>
          <w:sz w:val="31"/>
          <w:szCs w:val="31"/>
        </w:rPr>
        <w:t>2024</w:t>
      </w:r>
      <w:r>
        <w:rPr>
          <w:rFonts w:ascii="Calibri" w:hAnsi="Calibri" w:eastAsia="Calibri" w:cs="Calibri"/>
          <w:spacing w:val="3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年我区</w:t>
      </w:r>
      <w:r>
        <w:rPr>
          <w:rFonts w:ascii="楷体" w:hAnsi="楷体" w:eastAsia="楷体" w:cs="楷体"/>
          <w:spacing w:val="6"/>
          <w:position w:val="18"/>
          <w:sz w:val="31"/>
          <w:szCs w:val="31"/>
        </w:rPr>
        <w:t>地方政府债务限额和本级新增地方政府债</w:t>
      </w:r>
    </w:p>
    <w:p>
      <w:pPr>
        <w:spacing w:before="1" w:line="218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券使用安排将会随同调整预算一并公开。</w:t>
      </w:r>
    </w:p>
    <w:p>
      <w:pPr>
        <w:spacing w:line="218" w:lineRule="auto"/>
        <w:rPr>
          <w:rFonts w:ascii="楷体" w:hAnsi="楷体" w:eastAsia="楷体" w:cs="楷体"/>
          <w:sz w:val="31"/>
          <w:szCs w:val="31"/>
        </w:rPr>
        <w:sectPr>
          <w:footerReference r:id="rId32" w:type="default"/>
          <w:pgSz w:w="11906" w:h="16839"/>
          <w:pgMar w:top="1224" w:right="1785" w:bottom="1180" w:left="1755" w:header="0" w:footer="966" w:gutter="0"/>
          <w:cols w:space="720" w:num="1"/>
        </w:sectPr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130" w:line="221" w:lineRule="auto"/>
        <w:ind w:left="337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年松北区地方政府债务限额及余额情况表</w:t>
      </w:r>
    </w:p>
    <w:p>
      <w:pPr>
        <w:pStyle w:val="2"/>
        <w:spacing w:line="351" w:lineRule="auto"/>
      </w:pPr>
    </w:p>
    <w:p>
      <w:pPr>
        <w:spacing w:before="78" w:line="220" w:lineRule="auto"/>
        <w:ind w:left="117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205" w:lineRule="exact"/>
      </w:pPr>
    </w:p>
    <w:tbl>
      <w:tblPr>
        <w:tblStyle w:val="5"/>
        <w:tblW w:w="14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2671"/>
        <w:gridCol w:w="2982"/>
        <w:gridCol w:w="3091"/>
        <w:gridCol w:w="2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76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5653" w:type="dxa"/>
            <w:gridSpan w:val="2"/>
            <w:vAlign w:val="top"/>
          </w:tcPr>
          <w:p>
            <w:pPr>
              <w:spacing w:before="262" w:line="219" w:lineRule="auto"/>
              <w:ind w:left="2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一般债务</w:t>
            </w:r>
          </w:p>
        </w:tc>
        <w:tc>
          <w:tcPr>
            <w:tcW w:w="5410" w:type="dxa"/>
            <w:gridSpan w:val="2"/>
            <w:vAlign w:val="top"/>
          </w:tcPr>
          <w:p>
            <w:pPr>
              <w:spacing w:before="262" w:line="219" w:lineRule="auto"/>
              <w:ind w:left="2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vAlign w:val="top"/>
          </w:tcPr>
          <w:p>
            <w:pPr>
              <w:spacing w:before="259" w:line="219" w:lineRule="auto"/>
              <w:ind w:left="1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限额</w:t>
            </w:r>
          </w:p>
        </w:tc>
        <w:tc>
          <w:tcPr>
            <w:tcW w:w="2982" w:type="dxa"/>
            <w:vAlign w:val="top"/>
          </w:tcPr>
          <w:p>
            <w:pPr>
              <w:spacing w:before="259" w:line="219" w:lineRule="auto"/>
              <w:ind w:left="1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余额</w:t>
            </w:r>
          </w:p>
        </w:tc>
        <w:tc>
          <w:tcPr>
            <w:tcW w:w="3091" w:type="dxa"/>
            <w:vAlign w:val="top"/>
          </w:tcPr>
          <w:p>
            <w:pPr>
              <w:spacing w:before="259" w:line="219" w:lineRule="auto"/>
              <w:ind w:left="1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限额</w:t>
            </w:r>
          </w:p>
        </w:tc>
        <w:tc>
          <w:tcPr>
            <w:tcW w:w="2319" w:type="dxa"/>
            <w:vAlign w:val="top"/>
          </w:tcPr>
          <w:p>
            <w:pPr>
              <w:spacing w:before="259" w:line="219" w:lineRule="auto"/>
              <w:ind w:left="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余额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769" w:type="dxa"/>
            <w:vAlign w:val="top"/>
          </w:tcPr>
          <w:p>
            <w:pPr>
              <w:spacing w:before="264" w:line="221" w:lineRule="auto"/>
              <w:ind w:left="16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671" w:type="dxa"/>
            <w:vAlign w:val="top"/>
          </w:tcPr>
          <w:p>
            <w:pPr>
              <w:spacing w:before="301" w:line="184" w:lineRule="auto"/>
              <w:ind w:left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1,416,310</w:t>
            </w:r>
          </w:p>
        </w:tc>
        <w:tc>
          <w:tcPr>
            <w:tcW w:w="2982" w:type="dxa"/>
            <w:vAlign w:val="top"/>
          </w:tcPr>
          <w:p>
            <w:pPr>
              <w:spacing w:before="301" w:line="184" w:lineRule="auto"/>
              <w:ind w:left="9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1,411,109</w:t>
            </w:r>
          </w:p>
        </w:tc>
        <w:tc>
          <w:tcPr>
            <w:tcW w:w="3091" w:type="dxa"/>
            <w:vAlign w:val="top"/>
          </w:tcPr>
          <w:p>
            <w:pPr>
              <w:spacing w:before="302" w:line="183" w:lineRule="auto"/>
              <w:ind w:left="10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2,284,000</w:t>
            </w:r>
          </w:p>
        </w:tc>
        <w:tc>
          <w:tcPr>
            <w:tcW w:w="2319" w:type="dxa"/>
            <w:vAlign w:val="top"/>
          </w:tcPr>
          <w:p>
            <w:pPr>
              <w:spacing w:before="308" w:line="184" w:lineRule="auto"/>
              <w:ind w:left="6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2,276,735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769" w:type="dxa"/>
            <w:vAlign w:val="top"/>
          </w:tcPr>
          <w:p>
            <w:pPr>
              <w:spacing w:before="264" w:line="219" w:lineRule="auto"/>
              <w:ind w:left="15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市本级</w:t>
            </w:r>
          </w:p>
        </w:tc>
        <w:tc>
          <w:tcPr>
            <w:tcW w:w="2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769" w:type="dxa"/>
            <w:vAlign w:val="top"/>
          </w:tcPr>
          <w:p>
            <w:pPr>
              <w:spacing w:before="268" w:line="219" w:lineRule="auto"/>
              <w:ind w:left="9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县（市、区）小计</w:t>
            </w:r>
          </w:p>
        </w:tc>
        <w:tc>
          <w:tcPr>
            <w:tcW w:w="2671" w:type="dxa"/>
            <w:vAlign w:val="top"/>
          </w:tcPr>
          <w:p>
            <w:pPr>
              <w:spacing w:before="311" w:line="184" w:lineRule="auto"/>
              <w:ind w:left="8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1,416,310</w:t>
            </w:r>
          </w:p>
        </w:tc>
        <w:tc>
          <w:tcPr>
            <w:tcW w:w="2982" w:type="dxa"/>
            <w:vAlign w:val="top"/>
          </w:tcPr>
          <w:p>
            <w:pPr>
              <w:spacing w:before="304" w:line="184" w:lineRule="auto"/>
              <w:ind w:left="9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1,411,109</w:t>
            </w:r>
          </w:p>
        </w:tc>
        <w:tc>
          <w:tcPr>
            <w:tcW w:w="3091" w:type="dxa"/>
            <w:vAlign w:val="top"/>
          </w:tcPr>
          <w:p>
            <w:pPr>
              <w:spacing w:before="311" w:line="184" w:lineRule="auto"/>
              <w:ind w:left="10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2,284,000</w:t>
            </w:r>
          </w:p>
        </w:tc>
        <w:tc>
          <w:tcPr>
            <w:tcW w:w="2319" w:type="dxa"/>
            <w:vAlign w:val="top"/>
          </w:tcPr>
          <w:p>
            <w:pPr>
              <w:spacing w:before="311" w:line="184" w:lineRule="auto"/>
              <w:ind w:left="6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2,276,735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769" w:type="dxa"/>
            <w:vAlign w:val="top"/>
          </w:tcPr>
          <w:p>
            <w:pPr>
              <w:spacing w:before="268" w:line="219" w:lineRule="auto"/>
              <w:ind w:left="1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松北区</w:t>
            </w:r>
          </w:p>
        </w:tc>
        <w:tc>
          <w:tcPr>
            <w:tcW w:w="2671" w:type="dxa"/>
            <w:vAlign w:val="top"/>
          </w:tcPr>
          <w:p>
            <w:pPr>
              <w:spacing w:before="311" w:line="184" w:lineRule="auto"/>
              <w:ind w:left="8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1,416,310</w:t>
            </w:r>
          </w:p>
        </w:tc>
        <w:tc>
          <w:tcPr>
            <w:tcW w:w="2982" w:type="dxa"/>
            <w:vAlign w:val="top"/>
          </w:tcPr>
          <w:p>
            <w:pPr>
              <w:spacing w:before="311" w:line="184" w:lineRule="auto"/>
              <w:ind w:left="1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1,411,109</w:t>
            </w:r>
          </w:p>
        </w:tc>
        <w:tc>
          <w:tcPr>
            <w:tcW w:w="3091" w:type="dxa"/>
            <w:vAlign w:val="top"/>
          </w:tcPr>
          <w:p>
            <w:pPr>
              <w:spacing w:before="311" w:line="184" w:lineRule="auto"/>
              <w:ind w:left="10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2,284,000</w:t>
            </w:r>
          </w:p>
        </w:tc>
        <w:tc>
          <w:tcPr>
            <w:tcW w:w="2319" w:type="dxa"/>
            <w:vAlign w:val="top"/>
          </w:tcPr>
          <w:p>
            <w:pPr>
              <w:spacing w:before="311" w:line="184" w:lineRule="auto"/>
              <w:ind w:left="6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2,276,735</w:t>
            </w:r>
          </w:p>
        </w:tc>
      </w:tr>
    </w:tbl>
    <w:p>
      <w:pPr>
        <w:pStyle w:val="2"/>
      </w:pPr>
    </w:p>
    <w:p>
      <w:pPr>
        <w:sectPr>
          <w:footerReference r:id="rId33" w:type="default"/>
          <w:pgSz w:w="16839" w:h="11905"/>
          <w:pgMar w:top="1011" w:right="1000" w:bottom="1179" w:left="1000" w:header="0" w:footer="965" w:gutter="0"/>
          <w:cols w:space="720" w:num="1"/>
        </w:sectPr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spacing w:before="130" w:line="221" w:lineRule="auto"/>
        <w:ind w:left="397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66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年松北区地方政府债券转贷情况表</w:t>
      </w: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spacing w:before="78" w:line="220" w:lineRule="auto"/>
        <w:ind w:right="19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94" w:lineRule="auto"/>
        <w:rPr>
          <w:rFonts w:ascii="Arial"/>
          <w:sz w:val="2"/>
        </w:rPr>
      </w:pPr>
    </w:p>
    <w:tbl>
      <w:tblPr>
        <w:tblStyle w:val="5"/>
        <w:tblW w:w="14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2121"/>
        <w:gridCol w:w="1528"/>
        <w:gridCol w:w="2120"/>
        <w:gridCol w:w="1633"/>
        <w:gridCol w:w="1633"/>
        <w:gridCol w:w="26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11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5769" w:type="dxa"/>
            <w:gridSpan w:val="3"/>
            <w:vAlign w:val="top"/>
          </w:tcPr>
          <w:p>
            <w:pPr>
              <w:spacing w:before="185" w:line="219" w:lineRule="auto"/>
              <w:ind w:left="2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一般债务</w:t>
            </w:r>
          </w:p>
        </w:tc>
        <w:tc>
          <w:tcPr>
            <w:tcW w:w="5947" w:type="dxa"/>
            <w:gridSpan w:val="3"/>
            <w:vAlign w:val="top"/>
          </w:tcPr>
          <w:p>
            <w:pPr>
              <w:spacing w:before="185" w:line="219" w:lineRule="auto"/>
              <w:ind w:left="24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3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vAlign w:val="top"/>
          </w:tcPr>
          <w:p>
            <w:pPr>
              <w:spacing w:before="299" w:line="221" w:lineRule="auto"/>
              <w:ind w:left="8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528" w:type="dxa"/>
            <w:vAlign w:val="top"/>
          </w:tcPr>
          <w:p>
            <w:pPr>
              <w:spacing w:before="142" w:line="232" w:lineRule="auto"/>
              <w:ind w:left="531" w:right="279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新增一般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债券</w:t>
            </w:r>
          </w:p>
        </w:tc>
        <w:tc>
          <w:tcPr>
            <w:tcW w:w="2120" w:type="dxa"/>
            <w:vAlign w:val="top"/>
          </w:tcPr>
          <w:p>
            <w:pPr>
              <w:spacing w:before="300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再融资一般债券</w:t>
            </w:r>
          </w:p>
        </w:tc>
        <w:tc>
          <w:tcPr>
            <w:tcW w:w="1633" w:type="dxa"/>
            <w:vAlign w:val="top"/>
          </w:tcPr>
          <w:p>
            <w:pPr>
              <w:spacing w:before="299" w:line="221" w:lineRule="auto"/>
              <w:ind w:left="5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633" w:type="dxa"/>
            <w:vAlign w:val="top"/>
          </w:tcPr>
          <w:p>
            <w:pPr>
              <w:spacing w:before="141" w:line="320" w:lineRule="exact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新增专项</w:t>
            </w:r>
          </w:p>
          <w:p>
            <w:pPr>
              <w:spacing w:line="219" w:lineRule="auto"/>
              <w:ind w:left="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债券</w:t>
            </w:r>
          </w:p>
        </w:tc>
        <w:tc>
          <w:tcPr>
            <w:tcW w:w="2681" w:type="dxa"/>
            <w:vAlign w:val="top"/>
          </w:tcPr>
          <w:p>
            <w:pPr>
              <w:spacing w:before="300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再融资专项债券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116" w:type="dxa"/>
            <w:vAlign w:val="top"/>
          </w:tcPr>
          <w:p>
            <w:pPr>
              <w:spacing w:before="257" w:line="221" w:lineRule="auto"/>
              <w:ind w:left="1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121" w:type="dxa"/>
            <w:vAlign w:val="top"/>
          </w:tcPr>
          <w:p>
            <w:pPr>
              <w:spacing w:before="294" w:line="184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197,986</w:t>
            </w:r>
          </w:p>
        </w:tc>
        <w:tc>
          <w:tcPr>
            <w:tcW w:w="1528" w:type="dxa"/>
            <w:vAlign w:val="top"/>
          </w:tcPr>
          <w:p>
            <w:pPr>
              <w:spacing w:before="294" w:line="184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141,266</w:t>
            </w:r>
          </w:p>
        </w:tc>
        <w:tc>
          <w:tcPr>
            <w:tcW w:w="2120" w:type="dxa"/>
            <w:vAlign w:val="top"/>
          </w:tcPr>
          <w:p>
            <w:pPr>
              <w:spacing w:before="295" w:line="183" w:lineRule="auto"/>
              <w:ind w:left="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56,720</w:t>
            </w:r>
          </w:p>
        </w:tc>
        <w:tc>
          <w:tcPr>
            <w:tcW w:w="1633" w:type="dxa"/>
            <w:vAlign w:val="top"/>
          </w:tcPr>
          <w:p>
            <w:pPr>
              <w:spacing w:before="294" w:line="184" w:lineRule="auto"/>
              <w:ind w:left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371,655</w:t>
            </w:r>
          </w:p>
        </w:tc>
        <w:tc>
          <w:tcPr>
            <w:tcW w:w="1633" w:type="dxa"/>
            <w:vAlign w:val="top"/>
          </w:tcPr>
          <w:p>
            <w:pPr>
              <w:spacing w:before="294" w:line="184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137,715</w:t>
            </w:r>
          </w:p>
        </w:tc>
        <w:tc>
          <w:tcPr>
            <w:tcW w:w="2681" w:type="dxa"/>
            <w:vAlign w:val="top"/>
          </w:tcPr>
          <w:p>
            <w:pPr>
              <w:spacing w:before="295" w:line="183" w:lineRule="auto"/>
              <w:ind w:left="9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233,940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116" w:type="dxa"/>
            <w:vAlign w:val="top"/>
          </w:tcPr>
          <w:p>
            <w:pPr>
              <w:spacing w:before="256" w:line="219" w:lineRule="auto"/>
              <w:ind w:left="1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市本级</w:t>
            </w:r>
          </w:p>
        </w:tc>
        <w:tc>
          <w:tcPr>
            <w:tcW w:w="2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116" w:type="dxa"/>
            <w:vAlign w:val="top"/>
          </w:tcPr>
          <w:p>
            <w:pPr>
              <w:spacing w:before="259" w:line="219" w:lineRule="auto"/>
              <w:ind w:left="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县（市、区）小计</w:t>
            </w:r>
          </w:p>
        </w:tc>
        <w:tc>
          <w:tcPr>
            <w:tcW w:w="2121" w:type="dxa"/>
            <w:vAlign w:val="top"/>
          </w:tcPr>
          <w:p>
            <w:pPr>
              <w:spacing w:before="295" w:line="184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197,986</w:t>
            </w:r>
          </w:p>
        </w:tc>
        <w:tc>
          <w:tcPr>
            <w:tcW w:w="1528" w:type="dxa"/>
            <w:vAlign w:val="top"/>
          </w:tcPr>
          <w:p>
            <w:pPr>
              <w:spacing w:before="295" w:line="184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141,266</w:t>
            </w:r>
          </w:p>
        </w:tc>
        <w:tc>
          <w:tcPr>
            <w:tcW w:w="2120" w:type="dxa"/>
            <w:vAlign w:val="top"/>
          </w:tcPr>
          <w:p>
            <w:pPr>
              <w:spacing w:before="296" w:line="183" w:lineRule="auto"/>
              <w:ind w:left="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56,720</w:t>
            </w:r>
          </w:p>
        </w:tc>
        <w:tc>
          <w:tcPr>
            <w:tcW w:w="1633" w:type="dxa"/>
            <w:vAlign w:val="top"/>
          </w:tcPr>
          <w:p>
            <w:pPr>
              <w:spacing w:before="295" w:line="184" w:lineRule="auto"/>
              <w:ind w:left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371,655</w:t>
            </w:r>
          </w:p>
        </w:tc>
        <w:tc>
          <w:tcPr>
            <w:tcW w:w="1633" w:type="dxa"/>
            <w:vAlign w:val="top"/>
          </w:tcPr>
          <w:p>
            <w:pPr>
              <w:spacing w:before="295" w:line="184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137,715</w:t>
            </w:r>
          </w:p>
        </w:tc>
        <w:tc>
          <w:tcPr>
            <w:tcW w:w="2681" w:type="dxa"/>
            <w:vAlign w:val="top"/>
          </w:tcPr>
          <w:p>
            <w:pPr>
              <w:spacing w:before="296" w:line="183" w:lineRule="auto"/>
              <w:ind w:left="9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233,940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16" w:type="dxa"/>
            <w:vAlign w:val="top"/>
          </w:tcPr>
          <w:p>
            <w:pPr>
              <w:spacing w:before="261" w:line="219" w:lineRule="auto"/>
              <w:ind w:left="1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松北区</w:t>
            </w:r>
          </w:p>
        </w:tc>
        <w:tc>
          <w:tcPr>
            <w:tcW w:w="2121" w:type="dxa"/>
            <w:vAlign w:val="top"/>
          </w:tcPr>
          <w:p>
            <w:pPr>
              <w:spacing w:before="297" w:line="184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197,986</w:t>
            </w:r>
          </w:p>
        </w:tc>
        <w:tc>
          <w:tcPr>
            <w:tcW w:w="1528" w:type="dxa"/>
            <w:vAlign w:val="top"/>
          </w:tcPr>
          <w:p>
            <w:pPr>
              <w:spacing w:before="297" w:line="184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141,266</w:t>
            </w:r>
          </w:p>
        </w:tc>
        <w:tc>
          <w:tcPr>
            <w:tcW w:w="2120" w:type="dxa"/>
            <w:vAlign w:val="top"/>
          </w:tcPr>
          <w:p>
            <w:pPr>
              <w:spacing w:before="298" w:line="183" w:lineRule="auto"/>
              <w:ind w:left="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56,720</w:t>
            </w:r>
          </w:p>
        </w:tc>
        <w:tc>
          <w:tcPr>
            <w:tcW w:w="1633" w:type="dxa"/>
            <w:vAlign w:val="top"/>
          </w:tcPr>
          <w:p>
            <w:pPr>
              <w:spacing w:before="297" w:line="184" w:lineRule="auto"/>
              <w:ind w:left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371,655</w:t>
            </w:r>
          </w:p>
        </w:tc>
        <w:tc>
          <w:tcPr>
            <w:tcW w:w="1633" w:type="dxa"/>
            <w:vAlign w:val="top"/>
          </w:tcPr>
          <w:p>
            <w:pPr>
              <w:spacing w:before="297" w:line="184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137,715</w:t>
            </w:r>
          </w:p>
        </w:tc>
        <w:tc>
          <w:tcPr>
            <w:tcW w:w="2681" w:type="dxa"/>
            <w:vAlign w:val="top"/>
          </w:tcPr>
          <w:p>
            <w:pPr>
              <w:spacing w:before="298" w:line="183" w:lineRule="auto"/>
              <w:ind w:left="9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233,940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1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4" w:type="default"/>
          <w:pgSz w:w="16839" w:h="11905"/>
          <w:pgMar w:top="1011" w:right="1000" w:bottom="1179" w:left="1000" w:header="0" w:footer="965" w:gutter="0"/>
          <w:cols w:space="720" w:num="1"/>
        </w:sectPr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30" w:line="221" w:lineRule="auto"/>
        <w:ind w:left="1373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6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年松北区（新区江北一体发展区）地方政府债务还本付息情况表</w:t>
      </w:r>
    </w:p>
    <w:p>
      <w:pPr>
        <w:spacing w:before="46"/>
      </w:pPr>
    </w:p>
    <w:p>
      <w:pPr>
        <w:spacing w:before="46"/>
      </w:pPr>
    </w:p>
    <w:tbl>
      <w:tblPr>
        <w:tblStyle w:val="5"/>
        <w:tblW w:w="1483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8"/>
        <w:gridCol w:w="2344"/>
        <w:gridCol w:w="2057"/>
        <w:gridCol w:w="2344"/>
        <w:gridCol w:w="1216"/>
        <w:gridCol w:w="2033"/>
        <w:gridCol w:w="21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728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6745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spacing w:before="243" w:line="219" w:lineRule="auto"/>
              <w:ind w:left="2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一般债务还本付息额</w:t>
            </w:r>
          </w:p>
        </w:tc>
        <w:tc>
          <w:tcPr>
            <w:tcW w:w="5359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spacing w:before="243" w:line="219" w:lineRule="auto"/>
              <w:ind w:left="1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专项债务还本付息额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28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spacing w:before="262" w:line="221" w:lineRule="auto"/>
              <w:ind w:left="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2057" w:type="dxa"/>
            <w:vAlign w:val="top"/>
          </w:tcPr>
          <w:p>
            <w:pPr>
              <w:spacing w:before="262" w:line="219" w:lineRule="auto"/>
              <w:ind w:left="7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本金</w:t>
            </w:r>
          </w:p>
        </w:tc>
        <w:tc>
          <w:tcPr>
            <w:tcW w:w="2344" w:type="dxa"/>
            <w:vAlign w:val="top"/>
          </w:tcPr>
          <w:p>
            <w:pPr>
              <w:spacing w:before="263" w:line="221" w:lineRule="auto"/>
              <w:ind w:left="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利息</w:t>
            </w:r>
          </w:p>
        </w:tc>
        <w:tc>
          <w:tcPr>
            <w:tcW w:w="1216" w:type="dxa"/>
            <w:vAlign w:val="top"/>
          </w:tcPr>
          <w:p>
            <w:pPr>
              <w:spacing w:before="262" w:line="221" w:lineRule="auto"/>
              <w:ind w:left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2033" w:type="dxa"/>
            <w:vAlign w:val="top"/>
          </w:tcPr>
          <w:p>
            <w:pPr>
              <w:spacing w:before="262" w:line="219" w:lineRule="auto"/>
              <w:ind w:left="7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本金</w:t>
            </w:r>
          </w:p>
        </w:tc>
        <w:tc>
          <w:tcPr>
            <w:tcW w:w="2110" w:type="dxa"/>
            <w:vAlign w:val="top"/>
          </w:tcPr>
          <w:p>
            <w:pPr>
              <w:spacing w:before="263" w:line="221" w:lineRule="auto"/>
              <w:ind w:left="8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spacing w:before="245" w:line="221" w:lineRule="auto"/>
              <w:ind w:left="1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344" w:type="dxa"/>
            <w:vAlign w:val="top"/>
          </w:tcPr>
          <w:p>
            <w:pPr>
              <w:spacing w:before="282" w:line="184" w:lineRule="auto"/>
              <w:ind w:left="8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14,870</w:t>
            </w:r>
          </w:p>
        </w:tc>
        <w:tc>
          <w:tcPr>
            <w:tcW w:w="2057" w:type="dxa"/>
            <w:vAlign w:val="top"/>
          </w:tcPr>
          <w:p>
            <w:pPr>
              <w:spacing w:before="282" w:line="184" w:lineRule="auto"/>
              <w:ind w:left="8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128</w:t>
            </w:r>
          </w:p>
        </w:tc>
        <w:tc>
          <w:tcPr>
            <w:tcW w:w="2344" w:type="dxa"/>
            <w:vAlign w:val="top"/>
          </w:tcPr>
          <w:p>
            <w:pPr>
              <w:spacing w:before="282" w:line="184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14,742</w:t>
            </w:r>
          </w:p>
        </w:tc>
        <w:tc>
          <w:tcPr>
            <w:tcW w:w="1216" w:type="dxa"/>
            <w:vAlign w:val="top"/>
          </w:tcPr>
          <w:p>
            <w:pPr>
              <w:spacing w:before="282" w:line="184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41,028</w:t>
            </w:r>
          </w:p>
        </w:tc>
        <w:tc>
          <w:tcPr>
            <w:tcW w:w="2033" w:type="dxa"/>
            <w:vAlign w:val="top"/>
          </w:tcPr>
          <w:p>
            <w:pPr>
              <w:spacing w:before="283" w:line="183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237</w:t>
            </w:r>
          </w:p>
        </w:tc>
        <w:tc>
          <w:tcPr>
            <w:tcW w:w="2110" w:type="dxa"/>
            <w:vAlign w:val="top"/>
          </w:tcPr>
          <w:p>
            <w:pPr>
              <w:spacing w:before="282" w:line="184" w:lineRule="auto"/>
              <w:ind w:left="6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40,791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spacing w:before="246" w:line="219" w:lineRule="auto"/>
              <w:ind w:left="10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市本级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spacing w:before="250" w:line="219" w:lineRule="auto"/>
              <w:ind w:left="3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县（市、区）小计</w:t>
            </w:r>
          </w:p>
        </w:tc>
        <w:tc>
          <w:tcPr>
            <w:tcW w:w="2344" w:type="dxa"/>
            <w:vAlign w:val="top"/>
          </w:tcPr>
          <w:p>
            <w:pPr>
              <w:spacing w:before="286" w:line="184" w:lineRule="auto"/>
              <w:ind w:left="8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14,870</w:t>
            </w:r>
          </w:p>
        </w:tc>
        <w:tc>
          <w:tcPr>
            <w:tcW w:w="2057" w:type="dxa"/>
            <w:vAlign w:val="top"/>
          </w:tcPr>
          <w:p>
            <w:pPr>
              <w:spacing w:before="286" w:line="184" w:lineRule="auto"/>
              <w:ind w:left="8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128</w:t>
            </w:r>
          </w:p>
        </w:tc>
        <w:tc>
          <w:tcPr>
            <w:tcW w:w="2344" w:type="dxa"/>
            <w:vAlign w:val="top"/>
          </w:tcPr>
          <w:p>
            <w:pPr>
              <w:spacing w:before="286" w:line="184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14,742</w:t>
            </w:r>
          </w:p>
        </w:tc>
        <w:tc>
          <w:tcPr>
            <w:tcW w:w="1216" w:type="dxa"/>
            <w:vAlign w:val="top"/>
          </w:tcPr>
          <w:p>
            <w:pPr>
              <w:spacing w:before="286" w:line="184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41,028</w:t>
            </w:r>
          </w:p>
        </w:tc>
        <w:tc>
          <w:tcPr>
            <w:tcW w:w="2033" w:type="dxa"/>
            <w:vAlign w:val="top"/>
          </w:tcPr>
          <w:p>
            <w:pPr>
              <w:spacing w:before="287" w:line="183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237</w:t>
            </w:r>
          </w:p>
        </w:tc>
        <w:tc>
          <w:tcPr>
            <w:tcW w:w="2110" w:type="dxa"/>
            <w:vAlign w:val="top"/>
          </w:tcPr>
          <w:p>
            <w:pPr>
              <w:spacing w:before="286" w:line="184" w:lineRule="auto"/>
              <w:ind w:left="6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40,791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spacing w:before="255" w:line="219" w:lineRule="auto"/>
              <w:ind w:left="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松北区</w:t>
            </w:r>
          </w:p>
        </w:tc>
        <w:tc>
          <w:tcPr>
            <w:tcW w:w="2344" w:type="dxa"/>
            <w:vAlign w:val="top"/>
          </w:tcPr>
          <w:p>
            <w:pPr>
              <w:spacing w:before="291" w:line="184" w:lineRule="auto"/>
              <w:ind w:left="8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14,870</w:t>
            </w:r>
          </w:p>
        </w:tc>
        <w:tc>
          <w:tcPr>
            <w:tcW w:w="2057" w:type="dxa"/>
            <w:vAlign w:val="top"/>
          </w:tcPr>
          <w:p>
            <w:pPr>
              <w:spacing w:before="291" w:line="184" w:lineRule="auto"/>
              <w:ind w:left="8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128</w:t>
            </w:r>
          </w:p>
        </w:tc>
        <w:tc>
          <w:tcPr>
            <w:tcW w:w="2344" w:type="dxa"/>
            <w:vAlign w:val="top"/>
          </w:tcPr>
          <w:p>
            <w:pPr>
              <w:spacing w:before="291" w:line="184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14,742</w:t>
            </w:r>
          </w:p>
        </w:tc>
        <w:tc>
          <w:tcPr>
            <w:tcW w:w="1216" w:type="dxa"/>
            <w:vAlign w:val="top"/>
          </w:tcPr>
          <w:p>
            <w:pPr>
              <w:spacing w:before="291" w:line="184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41,028</w:t>
            </w:r>
          </w:p>
        </w:tc>
        <w:tc>
          <w:tcPr>
            <w:tcW w:w="2033" w:type="dxa"/>
            <w:vAlign w:val="top"/>
          </w:tcPr>
          <w:p>
            <w:pPr>
              <w:spacing w:before="292" w:line="183" w:lineRule="auto"/>
              <w:ind w:left="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237</w:t>
            </w:r>
          </w:p>
        </w:tc>
        <w:tc>
          <w:tcPr>
            <w:tcW w:w="2110" w:type="dxa"/>
            <w:vAlign w:val="top"/>
          </w:tcPr>
          <w:p>
            <w:pPr>
              <w:spacing w:before="291" w:line="184" w:lineRule="auto"/>
              <w:ind w:left="6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40,791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28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728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5" w:type="default"/>
          <w:pgSz w:w="16839" w:h="11905"/>
          <w:pgMar w:top="1011" w:right="1000" w:bottom="1179" w:left="990" w:header="0" w:footer="965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30" w:line="221" w:lineRule="auto"/>
        <w:ind w:left="316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7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年松北区地方政府债券还本付息预计情况表</w:t>
      </w:r>
    </w:p>
    <w:p>
      <w:pPr>
        <w:pStyle w:val="2"/>
        <w:spacing w:line="276" w:lineRule="auto"/>
      </w:pPr>
    </w:p>
    <w:p>
      <w:pPr>
        <w:spacing w:before="71" w:line="221" w:lineRule="auto"/>
        <w:ind w:left="1233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22" w:lineRule="exact"/>
      </w:pPr>
    </w:p>
    <w:tbl>
      <w:tblPr>
        <w:tblStyle w:val="5"/>
        <w:tblW w:w="14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2295"/>
        <w:gridCol w:w="1464"/>
        <w:gridCol w:w="2295"/>
        <w:gridCol w:w="1665"/>
        <w:gridCol w:w="1465"/>
        <w:gridCol w:w="2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99" w:hRule="atLeast"/>
        </w:trPr>
        <w:tc>
          <w:tcPr>
            <w:tcW w:w="311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6054" w:type="dxa"/>
            <w:gridSpan w:val="3"/>
            <w:vAlign w:val="top"/>
          </w:tcPr>
          <w:p>
            <w:pPr>
              <w:spacing w:before="230" w:line="219" w:lineRule="auto"/>
              <w:ind w:left="1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一般债券还本付息额</w:t>
            </w:r>
          </w:p>
        </w:tc>
        <w:tc>
          <w:tcPr>
            <w:tcW w:w="5659" w:type="dxa"/>
            <w:gridSpan w:val="3"/>
            <w:vAlign w:val="top"/>
          </w:tcPr>
          <w:p>
            <w:pPr>
              <w:spacing w:before="230" w:line="219" w:lineRule="auto"/>
              <w:ind w:left="17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专项债券还本付息额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spacing w:before="224" w:line="221" w:lineRule="auto"/>
              <w:ind w:left="9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64" w:type="dxa"/>
            <w:vAlign w:val="top"/>
          </w:tcPr>
          <w:p>
            <w:pPr>
              <w:spacing w:before="224" w:line="219" w:lineRule="auto"/>
              <w:ind w:left="4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本金</w:t>
            </w:r>
          </w:p>
        </w:tc>
        <w:tc>
          <w:tcPr>
            <w:tcW w:w="2295" w:type="dxa"/>
            <w:vAlign w:val="top"/>
          </w:tcPr>
          <w:p>
            <w:pPr>
              <w:spacing w:before="225" w:line="221" w:lineRule="auto"/>
              <w:ind w:left="9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利息</w:t>
            </w:r>
          </w:p>
        </w:tc>
        <w:tc>
          <w:tcPr>
            <w:tcW w:w="1665" w:type="dxa"/>
            <w:vAlign w:val="top"/>
          </w:tcPr>
          <w:p>
            <w:pPr>
              <w:spacing w:before="224" w:line="221" w:lineRule="auto"/>
              <w:ind w:left="6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65" w:type="dxa"/>
            <w:vAlign w:val="top"/>
          </w:tcPr>
          <w:p>
            <w:pPr>
              <w:spacing w:before="224" w:line="219" w:lineRule="auto"/>
              <w:ind w:left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本金</w:t>
            </w:r>
          </w:p>
        </w:tc>
        <w:tc>
          <w:tcPr>
            <w:tcW w:w="2529" w:type="dxa"/>
            <w:vAlign w:val="top"/>
          </w:tcPr>
          <w:p>
            <w:pPr>
              <w:spacing w:before="225" w:line="221" w:lineRule="auto"/>
              <w:ind w:left="10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19" w:type="dxa"/>
            <w:vAlign w:val="top"/>
          </w:tcPr>
          <w:p>
            <w:pPr>
              <w:spacing w:before="226" w:line="221" w:lineRule="auto"/>
              <w:ind w:left="1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295" w:type="dxa"/>
            <w:vAlign w:val="top"/>
          </w:tcPr>
          <w:p>
            <w:pPr>
              <w:spacing w:before="263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32,109</w:t>
            </w:r>
          </w:p>
        </w:tc>
        <w:tc>
          <w:tcPr>
            <w:tcW w:w="1464" w:type="dxa"/>
            <w:vAlign w:val="top"/>
          </w:tcPr>
          <w:p>
            <w:pPr>
              <w:spacing w:before="264" w:line="183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306</w:t>
            </w:r>
          </w:p>
        </w:tc>
        <w:tc>
          <w:tcPr>
            <w:tcW w:w="2295" w:type="dxa"/>
            <w:vAlign w:val="top"/>
          </w:tcPr>
          <w:p>
            <w:pPr>
              <w:spacing w:before="263" w:line="184" w:lineRule="auto"/>
              <w:ind w:left="7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31,803</w:t>
            </w:r>
          </w:p>
        </w:tc>
        <w:tc>
          <w:tcPr>
            <w:tcW w:w="1665" w:type="dxa"/>
            <w:vAlign w:val="top"/>
          </w:tcPr>
          <w:p>
            <w:pPr>
              <w:spacing w:before="264" w:line="183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446,547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383,139</w:t>
            </w:r>
          </w:p>
        </w:tc>
        <w:tc>
          <w:tcPr>
            <w:tcW w:w="2529" w:type="dxa"/>
            <w:vAlign w:val="top"/>
          </w:tcPr>
          <w:p>
            <w:pPr>
              <w:spacing w:before="264" w:line="183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63,408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19" w:type="dxa"/>
            <w:vAlign w:val="top"/>
          </w:tcPr>
          <w:p>
            <w:pPr>
              <w:spacing w:before="228" w:line="219" w:lineRule="auto"/>
              <w:ind w:left="1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市本级</w:t>
            </w: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19" w:type="dxa"/>
            <w:vAlign w:val="top"/>
          </w:tcPr>
          <w:p>
            <w:pPr>
              <w:spacing w:before="228" w:line="219" w:lineRule="auto"/>
              <w:ind w:left="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县（市、区）小计</w:t>
            </w:r>
          </w:p>
        </w:tc>
        <w:tc>
          <w:tcPr>
            <w:tcW w:w="2295" w:type="dxa"/>
            <w:vAlign w:val="top"/>
          </w:tcPr>
          <w:p>
            <w:pPr>
              <w:spacing w:before="264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32,109</w:t>
            </w:r>
          </w:p>
        </w:tc>
        <w:tc>
          <w:tcPr>
            <w:tcW w:w="1464" w:type="dxa"/>
            <w:vAlign w:val="top"/>
          </w:tcPr>
          <w:p>
            <w:pPr>
              <w:spacing w:before="266" w:line="183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306</w:t>
            </w:r>
          </w:p>
        </w:tc>
        <w:tc>
          <w:tcPr>
            <w:tcW w:w="2295" w:type="dxa"/>
            <w:vAlign w:val="top"/>
          </w:tcPr>
          <w:p>
            <w:pPr>
              <w:spacing w:before="264" w:line="184" w:lineRule="auto"/>
              <w:ind w:left="7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31,803</w:t>
            </w:r>
          </w:p>
        </w:tc>
        <w:tc>
          <w:tcPr>
            <w:tcW w:w="1665" w:type="dxa"/>
            <w:vAlign w:val="top"/>
          </w:tcPr>
          <w:p>
            <w:pPr>
              <w:spacing w:before="265" w:line="183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446,547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383,139</w:t>
            </w:r>
          </w:p>
        </w:tc>
        <w:tc>
          <w:tcPr>
            <w:tcW w:w="2529" w:type="dxa"/>
            <w:vAlign w:val="top"/>
          </w:tcPr>
          <w:p>
            <w:pPr>
              <w:spacing w:before="265" w:line="183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63,408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119" w:type="dxa"/>
            <w:vAlign w:val="top"/>
          </w:tcPr>
          <w:p>
            <w:pPr>
              <w:spacing w:before="230" w:line="219" w:lineRule="auto"/>
              <w:ind w:left="1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松北区</w:t>
            </w:r>
          </w:p>
        </w:tc>
        <w:tc>
          <w:tcPr>
            <w:tcW w:w="2295" w:type="dxa"/>
            <w:vAlign w:val="top"/>
          </w:tcPr>
          <w:p>
            <w:pPr>
              <w:spacing w:before="266" w:line="184" w:lineRule="auto"/>
              <w:ind w:left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32,109</w:t>
            </w:r>
          </w:p>
        </w:tc>
        <w:tc>
          <w:tcPr>
            <w:tcW w:w="1464" w:type="dxa"/>
            <w:vAlign w:val="top"/>
          </w:tcPr>
          <w:p>
            <w:pPr>
              <w:spacing w:before="267" w:line="183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306</w:t>
            </w:r>
          </w:p>
        </w:tc>
        <w:tc>
          <w:tcPr>
            <w:tcW w:w="2295" w:type="dxa"/>
            <w:vAlign w:val="top"/>
          </w:tcPr>
          <w:p>
            <w:pPr>
              <w:spacing w:before="266" w:line="184" w:lineRule="auto"/>
              <w:ind w:left="7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31,803</w:t>
            </w:r>
          </w:p>
        </w:tc>
        <w:tc>
          <w:tcPr>
            <w:tcW w:w="1665" w:type="dxa"/>
            <w:vAlign w:val="top"/>
          </w:tcPr>
          <w:p>
            <w:pPr>
              <w:spacing w:before="267" w:line="183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446,547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383,139</w:t>
            </w:r>
          </w:p>
        </w:tc>
        <w:tc>
          <w:tcPr>
            <w:tcW w:w="2529" w:type="dxa"/>
            <w:vAlign w:val="top"/>
          </w:tcPr>
          <w:p>
            <w:pPr>
              <w:spacing w:before="267" w:line="183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63,408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6" w:type="default"/>
          <w:pgSz w:w="16839" w:h="11905"/>
          <w:pgMar w:top="1011" w:right="1000" w:bottom="1179" w:left="1000" w:header="0" w:footer="965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30" w:line="221" w:lineRule="auto"/>
        <w:ind w:left="4973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77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年松北区政府债务限额</w:t>
      </w:r>
    </w:p>
    <w:p>
      <w:pPr>
        <w:pStyle w:val="2"/>
        <w:spacing w:line="260" w:lineRule="auto"/>
      </w:pPr>
    </w:p>
    <w:p>
      <w:pPr>
        <w:spacing w:before="78" w:line="220" w:lineRule="auto"/>
        <w:ind w:right="19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5"/>
        <w:tblW w:w="14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8"/>
        <w:gridCol w:w="5449"/>
        <w:gridCol w:w="5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402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7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544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一般债务限额</w:t>
            </w:r>
          </w:p>
        </w:tc>
        <w:tc>
          <w:tcPr>
            <w:tcW w:w="535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专项债务限额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028" w:type="dxa"/>
            <w:vAlign w:val="top"/>
          </w:tcPr>
          <w:p>
            <w:pPr>
              <w:spacing w:before="212" w:line="221" w:lineRule="auto"/>
              <w:ind w:left="1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0804" w:type="dxa"/>
            <w:gridSpan w:val="2"/>
            <w:vAlign w:val="top"/>
          </w:tcPr>
          <w:p>
            <w:pPr>
              <w:spacing w:before="249" w:line="184" w:lineRule="auto"/>
              <w:ind w:left="48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3,700,310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028" w:type="dxa"/>
            <w:vAlign w:val="top"/>
          </w:tcPr>
          <w:p>
            <w:pPr>
              <w:spacing w:before="213" w:line="219" w:lineRule="auto"/>
              <w:ind w:left="16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松北区</w:t>
            </w:r>
          </w:p>
        </w:tc>
        <w:tc>
          <w:tcPr>
            <w:tcW w:w="5449" w:type="dxa"/>
            <w:vAlign w:val="top"/>
          </w:tcPr>
          <w:p>
            <w:pPr>
              <w:spacing w:before="256" w:line="184" w:lineRule="auto"/>
              <w:ind w:left="2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1,416,310</w:t>
            </w:r>
          </w:p>
        </w:tc>
        <w:tc>
          <w:tcPr>
            <w:tcW w:w="5355" w:type="dxa"/>
            <w:vAlign w:val="top"/>
          </w:tcPr>
          <w:p>
            <w:pPr>
              <w:spacing w:before="256" w:line="184" w:lineRule="auto"/>
              <w:ind w:left="2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2,284,000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7" w:type="default"/>
          <w:pgSz w:w="16839" w:h="11905"/>
          <w:pgMar w:top="1011" w:right="1000" w:bottom="1179" w:left="1000" w:header="0" w:footer="965" w:gutter="0"/>
          <w:cols w:space="720" w:num="1"/>
        </w:sectPr>
      </w:pPr>
    </w:p>
    <w:p>
      <w:pPr>
        <w:spacing w:before="82" w:line="221" w:lineRule="auto"/>
        <w:ind w:left="76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年松北区新增地方政府债券投向表</w:t>
      </w:r>
    </w:p>
    <w:p>
      <w:pPr>
        <w:spacing w:before="260" w:line="221" w:lineRule="auto"/>
        <w:ind w:right="27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22" w:lineRule="exact"/>
      </w:pPr>
    </w:p>
    <w:tbl>
      <w:tblPr>
        <w:tblStyle w:val="5"/>
        <w:tblW w:w="838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1"/>
        <w:gridCol w:w="1628"/>
        <w:gridCol w:w="1469"/>
        <w:gridCol w:w="2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581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投向领域</w:t>
            </w:r>
          </w:p>
        </w:tc>
        <w:tc>
          <w:tcPr>
            <w:tcW w:w="1628" w:type="dxa"/>
            <w:tcBorders>
              <w:top w:val="single" w:color="000000" w:sz="10" w:space="0"/>
            </w:tcBorders>
            <w:vAlign w:val="top"/>
          </w:tcPr>
          <w:p>
            <w:pPr>
              <w:spacing w:before="200" w:line="221" w:lineRule="auto"/>
              <w:ind w:left="5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469" w:type="dxa"/>
            <w:tcBorders>
              <w:top w:val="single" w:color="000000" w:sz="10" w:space="0"/>
            </w:tcBorders>
            <w:vAlign w:val="top"/>
          </w:tcPr>
          <w:p>
            <w:pPr>
              <w:spacing w:before="201" w:line="219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一般债券</w:t>
            </w:r>
          </w:p>
        </w:tc>
        <w:tc>
          <w:tcPr>
            <w:tcW w:w="271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1" w:line="219" w:lineRule="auto"/>
              <w:ind w:left="8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74" w:line="221" w:lineRule="auto"/>
              <w:ind w:left="9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628" w:type="dxa"/>
            <w:vAlign w:val="top"/>
          </w:tcPr>
          <w:p>
            <w:pPr>
              <w:spacing w:before="212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278,980.5</w:t>
            </w:r>
          </w:p>
        </w:tc>
        <w:tc>
          <w:tcPr>
            <w:tcW w:w="1469" w:type="dxa"/>
            <w:vAlign w:val="top"/>
          </w:tcPr>
          <w:p>
            <w:pPr>
              <w:spacing w:before="210" w:line="184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141,265.5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spacing w:before="210" w:line="184" w:lineRule="auto"/>
              <w:ind w:left="9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137,715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75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一、生态环境保护</w:t>
            </w:r>
          </w:p>
        </w:tc>
        <w:tc>
          <w:tcPr>
            <w:tcW w:w="1628" w:type="dxa"/>
            <w:vAlign w:val="top"/>
          </w:tcPr>
          <w:p>
            <w:pPr>
              <w:spacing w:before="213" w:line="183" w:lineRule="auto"/>
              <w:ind w:left="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240</w:t>
            </w:r>
          </w:p>
        </w:tc>
        <w:tc>
          <w:tcPr>
            <w:tcW w:w="1469" w:type="dxa"/>
            <w:vAlign w:val="top"/>
          </w:tcPr>
          <w:p>
            <w:pPr>
              <w:spacing w:before="213" w:line="183" w:lineRule="auto"/>
              <w:ind w:left="5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240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77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二、棚户区改造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三、开发区建设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78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四、乡村振兴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0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五、重大基础设施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2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铁路</w:t>
            </w:r>
          </w:p>
        </w:tc>
        <w:tc>
          <w:tcPr>
            <w:tcW w:w="1628" w:type="dxa"/>
            <w:vAlign w:val="top"/>
          </w:tcPr>
          <w:p>
            <w:pPr>
              <w:spacing w:before="218" w:line="184" w:lineRule="auto"/>
              <w:ind w:left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94,167</w:t>
            </w:r>
          </w:p>
        </w:tc>
        <w:tc>
          <w:tcPr>
            <w:tcW w:w="1469" w:type="dxa"/>
            <w:vAlign w:val="top"/>
          </w:tcPr>
          <w:p>
            <w:pPr>
              <w:spacing w:before="218" w:line="184" w:lineRule="auto"/>
              <w:ind w:left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94,167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3" w:line="219" w:lineRule="auto"/>
              <w:ind w:left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公路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1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机场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3" w:line="219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重大水利建设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六、社会事业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5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1628" w:type="dxa"/>
            <w:vAlign w:val="top"/>
          </w:tcPr>
          <w:p>
            <w:pPr>
              <w:spacing w:before="222" w:line="183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26,798</w:t>
            </w:r>
          </w:p>
        </w:tc>
        <w:tc>
          <w:tcPr>
            <w:tcW w:w="1469" w:type="dxa"/>
            <w:vAlign w:val="top"/>
          </w:tcPr>
          <w:p>
            <w:pPr>
              <w:spacing w:before="222" w:line="183" w:lineRule="auto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23,022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spacing w:before="222" w:line="183" w:lineRule="auto"/>
              <w:ind w:left="10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3,776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6" w:line="22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卫生</w:t>
            </w:r>
          </w:p>
        </w:tc>
        <w:tc>
          <w:tcPr>
            <w:tcW w:w="1628" w:type="dxa"/>
            <w:vAlign w:val="top"/>
          </w:tcPr>
          <w:p>
            <w:pPr>
              <w:spacing w:before="222" w:line="184" w:lineRule="auto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31,700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spacing w:before="222" w:line="184" w:lineRule="auto"/>
              <w:ind w:left="10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31,700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87" w:line="221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民政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90" w:line="221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文旅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91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七、市政建设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92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城镇供水及供热</w:t>
            </w:r>
          </w:p>
        </w:tc>
        <w:tc>
          <w:tcPr>
            <w:tcW w:w="1628" w:type="dxa"/>
            <w:vAlign w:val="top"/>
          </w:tcPr>
          <w:p>
            <w:pPr>
              <w:spacing w:before="229" w:line="184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15,857.5</w:t>
            </w:r>
          </w:p>
        </w:tc>
        <w:tc>
          <w:tcPr>
            <w:tcW w:w="1469" w:type="dxa"/>
            <w:vAlign w:val="top"/>
          </w:tcPr>
          <w:p>
            <w:pPr>
              <w:spacing w:before="229" w:line="184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11,357.5</w:t>
            </w: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spacing w:before="230" w:line="183" w:lineRule="auto"/>
              <w:ind w:left="10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4,500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94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城市道路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1" w:type="dxa"/>
            <w:tcBorders>
              <w:left w:val="single" w:color="000000" w:sz="10" w:space="0"/>
            </w:tcBorders>
            <w:vAlign w:val="top"/>
          </w:tcPr>
          <w:p>
            <w:pPr>
              <w:spacing w:before="197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城市停车场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581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97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八、其他</w:t>
            </w:r>
          </w:p>
        </w:tc>
        <w:tc>
          <w:tcPr>
            <w:tcW w:w="1628" w:type="dxa"/>
            <w:tcBorders>
              <w:bottom w:val="single" w:color="000000" w:sz="10" w:space="0"/>
            </w:tcBorders>
            <w:vAlign w:val="top"/>
          </w:tcPr>
          <w:p>
            <w:pPr>
              <w:spacing w:before="234" w:line="184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110,218</w:t>
            </w:r>
          </w:p>
        </w:tc>
        <w:tc>
          <w:tcPr>
            <w:tcW w:w="1469" w:type="dxa"/>
            <w:tcBorders>
              <w:bottom w:val="single" w:color="000000" w:sz="10" w:space="0"/>
            </w:tcBorders>
            <w:vAlign w:val="top"/>
          </w:tcPr>
          <w:p>
            <w:pPr>
              <w:spacing w:before="234" w:line="184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12,479</w:t>
            </w:r>
          </w:p>
        </w:tc>
        <w:tc>
          <w:tcPr>
            <w:tcW w:w="271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35" w:line="183" w:lineRule="auto"/>
              <w:ind w:left="10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97,739</w:t>
            </w:r>
          </w:p>
        </w:tc>
      </w:tr>
    </w:tbl>
    <w:p>
      <w:pPr>
        <w:pStyle w:val="2"/>
        <w:spacing w:line="312" w:lineRule="auto"/>
      </w:pPr>
    </w:p>
    <w:p>
      <w:pPr>
        <w:spacing w:before="65" w:line="222" w:lineRule="auto"/>
        <w:ind w:left="3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说明：此表应根据本地区接收转贷债务情况填报。截止</w:t>
      </w:r>
      <w:r>
        <w:rPr>
          <w:rFonts w:ascii="仿宋" w:hAnsi="仿宋" w:eastAsia="仿宋" w:cs="仿宋"/>
          <w:spacing w:val="-11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2023</w:t>
      </w:r>
      <w:r>
        <w:rPr>
          <w:rFonts w:ascii="仿宋" w:hAnsi="仿宋" w:eastAsia="仿宋" w:cs="仿宋"/>
          <w:spacing w:val="-38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年</w:t>
      </w:r>
      <w:r>
        <w:rPr>
          <w:rFonts w:ascii="仿宋" w:hAnsi="仿宋" w:eastAsia="仿宋" w:cs="仿宋"/>
          <w:spacing w:val="-26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12</w:t>
      </w:r>
      <w:r>
        <w:rPr>
          <w:rFonts w:ascii="仿宋" w:hAnsi="仿宋" w:eastAsia="仿宋" w:cs="仿宋"/>
          <w:spacing w:val="-27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月</w:t>
      </w:r>
      <w:r>
        <w:rPr>
          <w:rFonts w:ascii="仿宋" w:hAnsi="仿宋" w:eastAsia="仿宋" w:cs="仿宋"/>
          <w:spacing w:val="-2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31 日</w:t>
      </w:r>
    </w:p>
    <w:p>
      <w:pPr>
        <w:spacing w:line="222" w:lineRule="auto"/>
        <w:rPr>
          <w:rFonts w:ascii="仿宋" w:hAnsi="仿宋" w:eastAsia="仿宋" w:cs="仿宋"/>
          <w:sz w:val="20"/>
          <w:szCs w:val="20"/>
        </w:rPr>
        <w:sectPr>
          <w:footerReference r:id="rId38" w:type="default"/>
          <w:pgSz w:w="11905" w:h="16839"/>
          <w:pgMar w:top="1202" w:right="1773" w:bottom="959" w:left="1716" w:header="0" w:footer="745" w:gutter="0"/>
          <w:cols w:space="720" w:num="1"/>
        </w:sectPr>
      </w:pPr>
    </w:p>
    <w:p>
      <w:pPr>
        <w:spacing w:before="82" w:line="221" w:lineRule="auto"/>
        <w:ind w:left="35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年松北区新增地方政府债券项目安排表</w:t>
      </w:r>
    </w:p>
    <w:p>
      <w:pPr>
        <w:spacing w:before="231" w:line="221" w:lineRule="auto"/>
        <w:ind w:left="714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28" w:lineRule="exact"/>
      </w:pPr>
    </w:p>
    <w:tbl>
      <w:tblPr>
        <w:tblStyle w:val="5"/>
        <w:tblW w:w="838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3891"/>
        <w:gridCol w:w="1349"/>
        <w:gridCol w:w="1275"/>
        <w:gridCol w:w="1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79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89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3919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20" w:line="219" w:lineRule="auto"/>
              <w:ind w:left="10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政府债券安排额度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before="111" w:line="221" w:lineRule="auto"/>
              <w:ind w:left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275" w:type="dxa"/>
            <w:vAlign w:val="top"/>
          </w:tcPr>
          <w:p>
            <w:pPr>
              <w:spacing w:before="112" w:line="219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一般债券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112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专项债券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470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220" w:line="222" w:lineRule="auto"/>
              <w:ind w:left="20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349" w:type="dxa"/>
            <w:vAlign w:val="top"/>
          </w:tcPr>
          <w:p>
            <w:pPr>
              <w:spacing w:before="255" w:line="184" w:lineRule="auto"/>
              <w:ind w:lef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278,980.50</w:t>
            </w:r>
          </w:p>
        </w:tc>
        <w:tc>
          <w:tcPr>
            <w:tcW w:w="1275" w:type="dxa"/>
            <w:vAlign w:val="top"/>
          </w:tcPr>
          <w:p>
            <w:pPr>
              <w:spacing w:before="255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141,265.50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55" w:line="184" w:lineRule="auto"/>
              <w:ind w:right="18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137,715.00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891" w:type="dxa"/>
            <w:vAlign w:val="top"/>
          </w:tcPr>
          <w:p>
            <w:pPr>
              <w:spacing w:before="74" w:line="260" w:lineRule="auto"/>
              <w:ind w:left="12" w:right="1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黑龙江省哈尔滨市中国（黑龙江）自由贸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易试验区哈尔滨片区基础设施建设项目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一期</w:t>
            </w:r>
          </w:p>
        </w:tc>
        <w:tc>
          <w:tcPr>
            <w:tcW w:w="13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891" w:type="dxa"/>
            <w:vAlign w:val="top"/>
          </w:tcPr>
          <w:p>
            <w:pPr>
              <w:spacing w:before="75" w:line="260" w:lineRule="auto"/>
              <w:ind w:left="14" w:right="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黑龙江省中国（黑龙江）自由贸易试验区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哈尔滨片区基础建设项目二期项目（松北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片区）</w:t>
            </w:r>
          </w:p>
        </w:tc>
        <w:tc>
          <w:tcPr>
            <w:tcW w:w="13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891" w:type="dxa"/>
            <w:vAlign w:val="top"/>
          </w:tcPr>
          <w:p>
            <w:pPr>
              <w:spacing w:before="76" w:line="260" w:lineRule="auto"/>
              <w:ind w:left="12" w:right="11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黑龙江省中国（黑龙江）自由贸易试验区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哈尔滨片区-东北亚国际贸易中心基础建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设项目</w:t>
            </w:r>
          </w:p>
        </w:tc>
        <w:tc>
          <w:tcPr>
            <w:tcW w:w="134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304" w:line="184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891" w:type="dxa"/>
            <w:vAlign w:val="top"/>
          </w:tcPr>
          <w:p>
            <w:pPr>
              <w:spacing w:before="103" w:line="250" w:lineRule="auto"/>
              <w:ind w:left="8" w:right="143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黑龙江省哈尔滨新区科创产业带基础设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施建设示范项目</w:t>
            </w:r>
          </w:p>
        </w:tc>
        <w:tc>
          <w:tcPr>
            <w:tcW w:w="1349" w:type="dxa"/>
            <w:vAlign w:val="top"/>
          </w:tcPr>
          <w:p>
            <w:pPr>
              <w:spacing w:before="304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304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79" w:line="182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891" w:type="dxa"/>
            <w:vAlign w:val="top"/>
          </w:tcPr>
          <w:p>
            <w:pPr>
              <w:spacing w:before="77" w:line="250" w:lineRule="auto"/>
              <w:ind w:left="9" w:right="143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黑龙江省哈尔滨新区利民生物医药园区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基础建设项目</w:t>
            </w:r>
          </w:p>
        </w:tc>
        <w:tc>
          <w:tcPr>
            <w:tcW w:w="1349" w:type="dxa"/>
            <w:vAlign w:val="top"/>
          </w:tcPr>
          <w:p>
            <w:pPr>
              <w:spacing w:before="276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76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891" w:type="dxa"/>
            <w:vAlign w:val="top"/>
          </w:tcPr>
          <w:p>
            <w:pPr>
              <w:spacing w:before="76" w:line="261" w:lineRule="auto"/>
              <w:ind w:left="20" w:right="11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黑龙江省中国（黑龙江）自由贸易试验区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哈尔滨片区—北站商贸园区基础建设项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目</w:t>
            </w:r>
          </w:p>
        </w:tc>
        <w:tc>
          <w:tcPr>
            <w:tcW w:w="134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306" w:line="182" w:lineRule="auto"/>
              <w:ind w:lef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3891" w:type="dxa"/>
            <w:vAlign w:val="top"/>
          </w:tcPr>
          <w:p>
            <w:pPr>
              <w:spacing w:before="104" w:line="250" w:lineRule="auto"/>
              <w:ind w:left="25" w:right="143" w:hanging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黑龙江省哈尔滨新区避暑城旅游产业园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区基础设施建设项目</w:t>
            </w:r>
          </w:p>
        </w:tc>
        <w:tc>
          <w:tcPr>
            <w:tcW w:w="1349" w:type="dxa"/>
            <w:vAlign w:val="top"/>
          </w:tcPr>
          <w:p>
            <w:pPr>
              <w:spacing w:before="303" w:line="184" w:lineRule="auto"/>
              <w:ind w:left="2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303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78" w:line="184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3891" w:type="dxa"/>
            <w:vAlign w:val="top"/>
          </w:tcPr>
          <w:p>
            <w:pPr>
              <w:spacing w:before="78" w:line="250" w:lineRule="auto"/>
              <w:ind w:left="12" w:right="143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黑龙江省哈尔滨新区利民工业园区基础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设施建设项目</w:t>
            </w:r>
          </w:p>
        </w:tc>
        <w:tc>
          <w:tcPr>
            <w:tcW w:w="1349" w:type="dxa"/>
            <w:vAlign w:val="top"/>
          </w:tcPr>
          <w:p>
            <w:pPr>
              <w:spacing w:before="277" w:line="184" w:lineRule="auto"/>
              <w:ind w:left="3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77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58" w:line="184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3891" w:type="dxa"/>
            <w:vAlign w:val="top"/>
          </w:tcPr>
          <w:p>
            <w:pPr>
              <w:spacing w:before="22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哈尔滨新区健康食品产业园项目</w:t>
            </w:r>
          </w:p>
        </w:tc>
        <w:tc>
          <w:tcPr>
            <w:tcW w:w="1349" w:type="dxa"/>
            <w:vAlign w:val="top"/>
          </w:tcPr>
          <w:p>
            <w:pPr>
              <w:spacing w:before="258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58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77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3891" w:type="dxa"/>
            <w:vAlign w:val="top"/>
          </w:tcPr>
          <w:p>
            <w:pPr>
              <w:spacing w:before="78" w:line="250" w:lineRule="auto"/>
              <w:ind w:left="12" w:right="143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黑龙江省哈尔滨新区文旅商贸园区基础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设施建设项目</w:t>
            </w:r>
          </w:p>
        </w:tc>
        <w:tc>
          <w:tcPr>
            <w:tcW w:w="1349" w:type="dxa"/>
            <w:vAlign w:val="top"/>
          </w:tcPr>
          <w:p>
            <w:pPr>
              <w:spacing w:before="277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5,500.00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77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77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11</w:t>
            </w:r>
          </w:p>
        </w:tc>
        <w:tc>
          <w:tcPr>
            <w:tcW w:w="3891" w:type="dxa"/>
            <w:vAlign w:val="top"/>
          </w:tcPr>
          <w:p>
            <w:pPr>
              <w:spacing w:before="76" w:line="250" w:lineRule="auto"/>
              <w:ind w:left="20" w:right="33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黑龙江省中国（黑龙江)自由贸易试验区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哈尔滨片区—供水厂工程项目</w:t>
            </w:r>
          </w:p>
        </w:tc>
        <w:tc>
          <w:tcPr>
            <w:tcW w:w="1349" w:type="dxa"/>
            <w:vAlign w:val="top"/>
          </w:tcPr>
          <w:p>
            <w:pPr>
              <w:spacing w:before="277" w:line="184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77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58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12</w:t>
            </w:r>
          </w:p>
        </w:tc>
        <w:tc>
          <w:tcPr>
            <w:tcW w:w="3891" w:type="dxa"/>
            <w:vAlign w:val="top"/>
          </w:tcPr>
          <w:p>
            <w:pPr>
              <w:spacing w:before="22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哈尔滨新区物联网产业园项目</w:t>
            </w:r>
          </w:p>
        </w:tc>
        <w:tc>
          <w:tcPr>
            <w:tcW w:w="1349" w:type="dxa"/>
            <w:vAlign w:val="top"/>
          </w:tcPr>
          <w:p>
            <w:pPr>
              <w:spacing w:before="258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58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before="279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13</w:t>
            </w:r>
          </w:p>
        </w:tc>
        <w:tc>
          <w:tcPr>
            <w:tcW w:w="3891" w:type="dxa"/>
            <w:vAlign w:val="top"/>
          </w:tcPr>
          <w:p>
            <w:pPr>
              <w:spacing w:before="78" w:line="250" w:lineRule="auto"/>
              <w:ind w:left="20" w:right="11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黑龙江省中国（黑龙江）自由贸易试验区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哈尔滨片区基础建设项目一期项目</w:t>
            </w:r>
          </w:p>
        </w:tc>
        <w:tc>
          <w:tcPr>
            <w:tcW w:w="1349" w:type="dxa"/>
            <w:vAlign w:val="top"/>
          </w:tcPr>
          <w:p>
            <w:pPr>
              <w:spacing w:before="279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7,500.00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before="279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7,500.00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14</w:t>
            </w:r>
          </w:p>
        </w:tc>
        <w:tc>
          <w:tcPr>
            <w:tcW w:w="3891" w:type="dxa"/>
            <w:vAlign w:val="top"/>
          </w:tcPr>
          <w:p>
            <w:pPr>
              <w:spacing w:before="78" w:line="260" w:lineRule="auto"/>
              <w:ind w:left="12" w:right="11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黑龙江省中国（黑龙江）自由贸易试验区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哈尔滨片区-东北亚国际贸易中心基础建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设项目</w:t>
            </w:r>
          </w:p>
        </w:tc>
        <w:tc>
          <w:tcPr>
            <w:tcW w:w="1349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4,900.00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4,900.00</w:t>
            </w:r>
          </w:p>
        </w:tc>
      </w:tr>
    </w:tbl>
    <w:p>
      <w:pPr>
        <w:pStyle w:val="2"/>
      </w:pPr>
    </w:p>
    <w:p>
      <w:pPr>
        <w:sectPr>
          <w:footerReference r:id="rId39" w:type="default"/>
          <w:pgSz w:w="11905" w:h="16839"/>
          <w:pgMar w:top="1175" w:right="1773" w:bottom="959" w:left="1716" w:header="0" w:footer="745" w:gutter="0"/>
          <w:cols w:space="720" w:num="1"/>
        </w:sectPr>
      </w:pPr>
    </w:p>
    <w:p>
      <w:pPr>
        <w:spacing w:before="82" w:line="221" w:lineRule="auto"/>
        <w:ind w:left="35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年松北区新增地方政府债券项目安排表</w:t>
      </w:r>
    </w:p>
    <w:p>
      <w:pPr>
        <w:spacing w:before="229" w:line="221" w:lineRule="auto"/>
        <w:ind w:left="714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28" w:lineRule="exact"/>
      </w:pPr>
    </w:p>
    <w:tbl>
      <w:tblPr>
        <w:tblStyle w:val="5"/>
        <w:tblW w:w="838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3891"/>
        <w:gridCol w:w="1349"/>
        <w:gridCol w:w="1275"/>
        <w:gridCol w:w="1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15</w:t>
            </w:r>
          </w:p>
        </w:tc>
        <w:tc>
          <w:tcPr>
            <w:tcW w:w="3891" w:type="dxa"/>
            <w:vAlign w:val="top"/>
          </w:tcPr>
          <w:p>
            <w:pPr>
              <w:spacing w:before="308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哈尔滨市松北区致远学校二期建设项目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4,026.00</w:t>
            </w:r>
          </w:p>
        </w:tc>
        <w:tc>
          <w:tcPr>
            <w:tcW w:w="127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4,026.00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16</w:t>
            </w:r>
          </w:p>
        </w:tc>
        <w:tc>
          <w:tcPr>
            <w:tcW w:w="3891" w:type="dxa"/>
            <w:vAlign w:val="top"/>
          </w:tcPr>
          <w:p>
            <w:pPr>
              <w:spacing w:before="3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哈尔滨市松北区荣昌路学校建设项目</w:t>
            </w:r>
          </w:p>
        </w:tc>
        <w:tc>
          <w:tcPr>
            <w:tcW w:w="13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3,024.00</w:t>
            </w:r>
          </w:p>
        </w:tc>
        <w:tc>
          <w:tcPr>
            <w:tcW w:w="12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3,024.00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17</w:t>
            </w:r>
          </w:p>
        </w:tc>
        <w:tc>
          <w:tcPr>
            <w:tcW w:w="3891" w:type="dxa"/>
            <w:vAlign w:val="top"/>
          </w:tcPr>
          <w:p>
            <w:pPr>
              <w:spacing w:before="3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哈尔滨市松北实验学校建设项目</w:t>
            </w:r>
          </w:p>
        </w:tc>
        <w:tc>
          <w:tcPr>
            <w:tcW w:w="13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1,942.00</w:t>
            </w:r>
          </w:p>
        </w:tc>
        <w:tc>
          <w:tcPr>
            <w:tcW w:w="12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1,942.00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18</w:t>
            </w:r>
          </w:p>
        </w:tc>
        <w:tc>
          <w:tcPr>
            <w:tcW w:w="3891" w:type="dxa"/>
            <w:vAlign w:val="top"/>
          </w:tcPr>
          <w:p>
            <w:pPr>
              <w:spacing w:before="137" w:line="250" w:lineRule="auto"/>
              <w:ind w:left="12" w:right="143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哈尔滨市松北区松浦北部规划学校建设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项目</w:t>
            </w:r>
          </w:p>
        </w:tc>
        <w:tc>
          <w:tcPr>
            <w:tcW w:w="13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4,155.00</w:t>
            </w:r>
          </w:p>
        </w:tc>
        <w:tc>
          <w:tcPr>
            <w:tcW w:w="12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4,155.00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19</w:t>
            </w:r>
          </w:p>
        </w:tc>
        <w:tc>
          <w:tcPr>
            <w:tcW w:w="3891" w:type="dxa"/>
            <w:vAlign w:val="top"/>
          </w:tcPr>
          <w:p>
            <w:pPr>
              <w:spacing w:before="3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哈尔滨市松北区船口小学建设项目</w:t>
            </w:r>
          </w:p>
        </w:tc>
        <w:tc>
          <w:tcPr>
            <w:tcW w:w="13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1,425.00</w:t>
            </w:r>
          </w:p>
        </w:tc>
        <w:tc>
          <w:tcPr>
            <w:tcW w:w="12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1,425.00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20</w:t>
            </w:r>
          </w:p>
        </w:tc>
        <w:tc>
          <w:tcPr>
            <w:tcW w:w="3891" w:type="dxa"/>
            <w:vAlign w:val="top"/>
          </w:tcPr>
          <w:p>
            <w:pPr>
              <w:spacing w:before="138" w:line="250" w:lineRule="auto"/>
              <w:ind w:left="12" w:right="143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哈尔滨市松北区师大附中新区学校建设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项目</w:t>
            </w:r>
          </w:p>
        </w:tc>
        <w:tc>
          <w:tcPr>
            <w:tcW w:w="13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8,450.00</w:t>
            </w:r>
          </w:p>
        </w:tc>
        <w:tc>
          <w:tcPr>
            <w:tcW w:w="12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8,450.00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21</w:t>
            </w:r>
          </w:p>
        </w:tc>
        <w:tc>
          <w:tcPr>
            <w:tcW w:w="3891" w:type="dxa"/>
            <w:vAlign w:val="top"/>
          </w:tcPr>
          <w:p>
            <w:pPr>
              <w:spacing w:before="135" w:line="251" w:lineRule="auto"/>
              <w:ind w:left="17" w:right="1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哈尔滨新区教育系统民生保障幼儿园、托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育中心新建项目</w:t>
            </w:r>
          </w:p>
        </w:tc>
        <w:tc>
          <w:tcPr>
            <w:tcW w:w="13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1,888.00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1,888.00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22</w:t>
            </w:r>
          </w:p>
        </w:tc>
        <w:tc>
          <w:tcPr>
            <w:tcW w:w="3891" w:type="dxa"/>
            <w:vAlign w:val="top"/>
          </w:tcPr>
          <w:p>
            <w:pPr>
              <w:spacing w:before="136" w:line="251" w:lineRule="auto"/>
              <w:ind w:left="17" w:right="1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哈尔滨新区教育系统民生保障幼儿园、托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育中心新建项目</w:t>
            </w:r>
          </w:p>
        </w:tc>
        <w:tc>
          <w:tcPr>
            <w:tcW w:w="13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1,888.00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1,888.00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23</w:t>
            </w:r>
          </w:p>
        </w:tc>
        <w:tc>
          <w:tcPr>
            <w:tcW w:w="3891" w:type="dxa"/>
            <w:vAlign w:val="top"/>
          </w:tcPr>
          <w:p>
            <w:pPr>
              <w:spacing w:before="304" w:line="220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哈尔滨至绥化至铁力铁路项目（征拆迁）</w:t>
            </w:r>
          </w:p>
        </w:tc>
        <w:tc>
          <w:tcPr>
            <w:tcW w:w="13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34,892.00</w:t>
            </w:r>
          </w:p>
        </w:tc>
        <w:tc>
          <w:tcPr>
            <w:tcW w:w="127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34,892.00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24</w:t>
            </w:r>
          </w:p>
        </w:tc>
        <w:tc>
          <w:tcPr>
            <w:tcW w:w="3891" w:type="dxa"/>
            <w:vAlign w:val="top"/>
          </w:tcPr>
          <w:p>
            <w:pPr>
              <w:spacing w:before="137" w:line="250" w:lineRule="auto"/>
              <w:ind w:left="11" w:right="143" w:firstLine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哈尔滨新区江北一体发展区供水数字化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综合信息管理平台项目</w:t>
            </w:r>
          </w:p>
        </w:tc>
        <w:tc>
          <w:tcPr>
            <w:tcW w:w="13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4,500.00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4,500.00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25</w:t>
            </w:r>
          </w:p>
        </w:tc>
        <w:tc>
          <w:tcPr>
            <w:tcW w:w="3891" w:type="dxa"/>
            <w:vAlign w:val="top"/>
          </w:tcPr>
          <w:p>
            <w:pPr>
              <w:spacing w:before="305" w:line="220" w:lineRule="auto"/>
              <w:ind w:lef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老旧小区改造项目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389.00</w:t>
            </w:r>
          </w:p>
        </w:tc>
        <w:tc>
          <w:tcPr>
            <w:tcW w:w="12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389.00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26</w:t>
            </w:r>
          </w:p>
        </w:tc>
        <w:tc>
          <w:tcPr>
            <w:tcW w:w="3891" w:type="dxa"/>
            <w:vAlign w:val="top"/>
          </w:tcPr>
          <w:p>
            <w:pPr>
              <w:spacing w:before="30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哈尔滨市排水管网管网改造工程项目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10,000.00</w:t>
            </w:r>
          </w:p>
        </w:tc>
        <w:tc>
          <w:tcPr>
            <w:tcW w:w="12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10,000.00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27</w:t>
            </w:r>
          </w:p>
        </w:tc>
        <w:tc>
          <w:tcPr>
            <w:tcW w:w="3891" w:type="dxa"/>
            <w:vAlign w:val="top"/>
          </w:tcPr>
          <w:p>
            <w:pPr>
              <w:spacing w:before="30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哈尔滨都市圈环线双井至里木店段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47,000.00</w:t>
            </w:r>
          </w:p>
        </w:tc>
        <w:tc>
          <w:tcPr>
            <w:tcW w:w="127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47,000.00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28</w:t>
            </w:r>
          </w:p>
        </w:tc>
        <w:tc>
          <w:tcPr>
            <w:tcW w:w="3891" w:type="dxa"/>
            <w:vAlign w:val="top"/>
          </w:tcPr>
          <w:p>
            <w:pPr>
              <w:spacing w:before="30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哈尔滨都市圈环线北环双井至里木店段</w:t>
            </w:r>
          </w:p>
        </w:tc>
        <w:tc>
          <w:tcPr>
            <w:tcW w:w="13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12,000.00</w:t>
            </w:r>
          </w:p>
        </w:tc>
        <w:tc>
          <w:tcPr>
            <w:tcW w:w="127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12,000.00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29</w:t>
            </w:r>
          </w:p>
        </w:tc>
        <w:tc>
          <w:tcPr>
            <w:tcW w:w="3891" w:type="dxa"/>
            <w:vAlign w:val="top"/>
          </w:tcPr>
          <w:p>
            <w:pPr>
              <w:spacing w:before="30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哈尔滨都市圈环线西南环段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275.00</w:t>
            </w:r>
          </w:p>
        </w:tc>
        <w:tc>
          <w:tcPr>
            <w:tcW w:w="12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275.00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30</w:t>
            </w:r>
          </w:p>
        </w:tc>
        <w:tc>
          <w:tcPr>
            <w:tcW w:w="3891" w:type="dxa"/>
            <w:vAlign w:val="top"/>
          </w:tcPr>
          <w:p>
            <w:pPr>
              <w:spacing w:before="306" w:line="219" w:lineRule="auto"/>
              <w:ind w:left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供热老旧管网改造项目</w:t>
            </w:r>
          </w:p>
        </w:tc>
        <w:tc>
          <w:tcPr>
            <w:tcW w:w="13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1,357.50</w:t>
            </w:r>
          </w:p>
        </w:tc>
        <w:tc>
          <w:tcPr>
            <w:tcW w:w="12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1,357.50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30" w:lineRule="exact"/>
        <w:rPr>
          <w:sz w:val="20"/>
        </w:rPr>
      </w:pPr>
    </w:p>
    <w:p>
      <w:pPr>
        <w:spacing w:line="230" w:lineRule="exact"/>
        <w:rPr>
          <w:sz w:val="20"/>
          <w:szCs w:val="20"/>
        </w:rPr>
        <w:sectPr>
          <w:footerReference r:id="rId40" w:type="default"/>
          <w:pgSz w:w="11905" w:h="16839"/>
          <w:pgMar w:top="1187" w:right="1773" w:bottom="959" w:left="1716" w:header="0" w:footer="745" w:gutter="0"/>
          <w:cols w:space="720" w:num="1"/>
        </w:sectPr>
      </w:pPr>
    </w:p>
    <w:p>
      <w:pPr>
        <w:spacing w:before="82" w:line="221" w:lineRule="auto"/>
        <w:ind w:left="35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年松北区新增地方政府债券项目安排表</w:t>
      </w:r>
    </w:p>
    <w:p>
      <w:pPr>
        <w:spacing w:before="229" w:line="221" w:lineRule="auto"/>
        <w:ind w:left="714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28" w:lineRule="exact"/>
      </w:pPr>
    </w:p>
    <w:tbl>
      <w:tblPr>
        <w:tblStyle w:val="5"/>
        <w:tblW w:w="838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3891"/>
        <w:gridCol w:w="1349"/>
        <w:gridCol w:w="1275"/>
        <w:gridCol w:w="1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31</w:t>
            </w:r>
          </w:p>
        </w:tc>
        <w:tc>
          <w:tcPr>
            <w:tcW w:w="3891" w:type="dxa"/>
            <w:vAlign w:val="top"/>
          </w:tcPr>
          <w:p>
            <w:pPr>
              <w:spacing w:before="308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哈尔滨新区医疗卫生建设项目</w:t>
            </w:r>
          </w:p>
        </w:tc>
        <w:tc>
          <w:tcPr>
            <w:tcW w:w="134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31,700.00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31,700.00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32</w:t>
            </w:r>
          </w:p>
        </w:tc>
        <w:tc>
          <w:tcPr>
            <w:tcW w:w="3891" w:type="dxa"/>
            <w:vAlign w:val="top"/>
          </w:tcPr>
          <w:p>
            <w:pPr>
              <w:spacing w:before="30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哈尔滨市松北区黑土区侵蚀沟治理项目</w:t>
            </w:r>
          </w:p>
        </w:tc>
        <w:tc>
          <w:tcPr>
            <w:tcW w:w="1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240.00</w:t>
            </w:r>
          </w:p>
        </w:tc>
        <w:tc>
          <w:tcPr>
            <w:tcW w:w="127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33</w:t>
            </w:r>
          </w:p>
        </w:tc>
        <w:tc>
          <w:tcPr>
            <w:tcW w:w="3891" w:type="dxa"/>
            <w:vAlign w:val="top"/>
          </w:tcPr>
          <w:p>
            <w:pPr>
              <w:spacing w:before="312" w:line="220" w:lineRule="auto"/>
              <w:ind w:left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松北区</w:t>
            </w:r>
            <w:r>
              <w:rPr>
                <w:rFonts w:ascii="宋体" w:hAnsi="宋体" w:eastAsia="宋体" w:cs="宋体"/>
                <w:spacing w:val="-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2023</w:t>
            </w:r>
            <w:r>
              <w:rPr>
                <w:rFonts w:ascii="宋体" w:hAnsi="宋体" w:eastAsia="宋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年财政补助高标准农田项目</w:t>
            </w:r>
          </w:p>
        </w:tc>
        <w:tc>
          <w:tcPr>
            <w:tcW w:w="134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90.00</w:t>
            </w:r>
          </w:p>
        </w:tc>
        <w:tc>
          <w:tcPr>
            <w:tcW w:w="127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9" w:type="dxa"/>
            <w:tcBorders>
              <w:left w:val="single" w:color="000000" w:sz="10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34</w:t>
            </w:r>
          </w:p>
        </w:tc>
        <w:tc>
          <w:tcPr>
            <w:tcW w:w="38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社会治理创新全国示范项目</w:t>
            </w:r>
          </w:p>
        </w:tc>
        <w:tc>
          <w:tcPr>
            <w:tcW w:w="134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12,000.00</w:t>
            </w:r>
          </w:p>
        </w:tc>
        <w:tc>
          <w:tcPr>
            <w:tcW w:w="127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right="2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12,000.00</w:t>
            </w:r>
          </w:p>
        </w:tc>
        <w:tc>
          <w:tcPr>
            <w:tcW w:w="129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79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35</w:t>
            </w:r>
          </w:p>
        </w:tc>
        <w:tc>
          <w:tcPr>
            <w:tcW w:w="3891" w:type="dxa"/>
            <w:tcBorders>
              <w:bottom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偿还账款</w:t>
            </w:r>
          </w:p>
        </w:tc>
        <w:tc>
          <w:tcPr>
            <w:tcW w:w="1349" w:type="dxa"/>
            <w:tcBorders>
              <w:bottom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11,039.00</w:t>
            </w:r>
          </w:p>
        </w:tc>
        <w:tc>
          <w:tcPr>
            <w:tcW w:w="1275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11,039.00</w:t>
            </w:r>
          </w:p>
        </w:tc>
      </w:tr>
    </w:tbl>
    <w:p>
      <w:pPr>
        <w:pStyle w:val="2"/>
        <w:spacing w:line="330" w:lineRule="auto"/>
      </w:pPr>
    </w:p>
    <w:p>
      <w:pPr>
        <w:spacing w:before="65" w:line="222" w:lineRule="auto"/>
        <w:ind w:left="3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说明：此表应根据本地区接收转贷债务情况填报。截止日期为</w:t>
      </w:r>
      <w:r>
        <w:rPr>
          <w:rFonts w:ascii="仿宋" w:hAnsi="仿宋" w:eastAsia="仿宋" w:cs="仿宋"/>
          <w:spacing w:val="-29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20</w:t>
      </w:r>
      <w:r>
        <w:rPr>
          <w:rFonts w:ascii="仿宋" w:hAnsi="仿宋" w:eastAsia="仿宋" w:cs="仿宋"/>
          <w:spacing w:val="5"/>
          <w:sz w:val="20"/>
          <w:szCs w:val="20"/>
        </w:rPr>
        <w:t>23</w:t>
      </w:r>
      <w:r>
        <w:rPr>
          <w:rFonts w:ascii="仿宋" w:hAnsi="仿宋" w:eastAsia="仿宋" w:cs="仿宋"/>
          <w:spacing w:val="-35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年</w:t>
      </w:r>
      <w:r>
        <w:rPr>
          <w:rFonts w:ascii="仿宋" w:hAnsi="仿宋" w:eastAsia="仿宋" w:cs="仿宋"/>
          <w:spacing w:val="-26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12</w:t>
      </w:r>
      <w:r>
        <w:rPr>
          <w:rFonts w:ascii="仿宋" w:hAnsi="仿宋" w:eastAsia="仿宋" w:cs="仿宋"/>
          <w:spacing w:val="-3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月</w:t>
      </w:r>
      <w:r>
        <w:rPr>
          <w:rFonts w:ascii="仿宋" w:hAnsi="仿宋" w:eastAsia="仿宋" w:cs="仿宋"/>
          <w:spacing w:val="-21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5"/>
          <w:sz w:val="20"/>
          <w:szCs w:val="20"/>
        </w:rPr>
        <w:t>31 日</w:t>
      </w:r>
    </w:p>
    <w:p>
      <w:pPr>
        <w:spacing w:line="222" w:lineRule="auto"/>
        <w:rPr>
          <w:rFonts w:ascii="仿宋" w:hAnsi="仿宋" w:eastAsia="仿宋" w:cs="仿宋"/>
          <w:sz w:val="20"/>
          <w:szCs w:val="20"/>
        </w:rPr>
        <w:sectPr>
          <w:footerReference r:id="rId41" w:type="default"/>
          <w:pgSz w:w="11905" w:h="16839"/>
          <w:pgMar w:top="1187" w:right="1773" w:bottom="959" w:left="1716" w:header="0" w:footer="745" w:gutter="0"/>
          <w:cols w:space="720" w:num="1"/>
        </w:sectPr>
      </w:pPr>
    </w:p>
    <w:p>
      <w:pPr>
        <w:spacing w:before="65" w:line="226" w:lineRule="auto"/>
        <w:ind w:left="6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六、一般公共预算</w:t>
      </w:r>
    </w:p>
    <w:p>
      <w:pPr>
        <w:spacing w:before="260" w:line="221" w:lineRule="auto"/>
        <w:ind w:left="72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年松北区一般公共预算收入表</w:t>
      </w:r>
    </w:p>
    <w:p>
      <w:pPr>
        <w:spacing w:before="131" w:line="220" w:lineRule="auto"/>
        <w:ind w:left="63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76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31" w:type="dxa"/>
            <w:gridSpan w:val="2"/>
            <w:vAlign w:val="top"/>
          </w:tcPr>
          <w:p>
            <w:pPr>
              <w:spacing w:before="67" w:line="221" w:lineRule="auto"/>
              <w:ind w:left="2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494264.61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88" w:lineRule="auto"/>
              <w:ind w:left="48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税收收入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226857.00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101" w:line="188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增值税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7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93500.00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1.2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企业所得税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8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1.3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企业所得税退税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102" w:line="188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1.4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个人所得税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0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12300.00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7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1.5</w:t>
            </w:r>
          </w:p>
        </w:tc>
        <w:tc>
          <w:tcPr>
            <w:tcW w:w="3762" w:type="dxa"/>
            <w:vAlign w:val="top"/>
          </w:tcPr>
          <w:p>
            <w:pPr>
              <w:spacing w:before="66" w:line="220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资源税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1.6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城市维护建设税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1.7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房产税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1.8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印花税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7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1.9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城镇土地使用税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1.10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土地增值税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1.11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车船税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557.00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1.12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耕地占用税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1.13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契税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27000.00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6" w:line="188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1.14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烟叶税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7" w:line="187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1.15</w:t>
            </w:r>
          </w:p>
        </w:tc>
        <w:tc>
          <w:tcPr>
            <w:tcW w:w="376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环境保护税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2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1.16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其他税收收入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47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非税收入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行政事业性收费收入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2960.00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罚没收入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243.40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2.4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国有资本经营收入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2.5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国有资源（资产）有偿使用收入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796.60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2.6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捐赠收入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2.7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政府住房基金收入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2.8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47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债务收入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3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地方政府债务收入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2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一般债务收入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6" w:line="187" w:lineRule="auto"/>
              <w:ind w:left="4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4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263407.61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7"/>
                <w:sz w:val="24"/>
                <w:szCs w:val="24"/>
              </w:rPr>
              <w:t>4.1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返还性收入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27489.00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4.1.1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所得税基数返还收入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789.00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成品油税费改革税收返还收入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84.00</w:t>
            </w:r>
          </w:p>
        </w:tc>
      </w:tr>
    </w:tbl>
    <w:p>
      <w:pPr>
        <w:pStyle w:val="2"/>
      </w:pPr>
    </w:p>
    <w:p>
      <w:pPr>
        <w:sectPr>
          <w:footerReference r:id="rId42" w:type="default"/>
          <w:pgSz w:w="11905" w:h="16839"/>
          <w:pgMar w:top="1222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2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年松北区一般公共预算收入表</w:t>
      </w:r>
    </w:p>
    <w:p>
      <w:pPr>
        <w:spacing w:before="131" w:line="220" w:lineRule="auto"/>
        <w:ind w:left="63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76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4.1.3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增值税税收返还收入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88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4.1.4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消费税税收返还收入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87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4.1.5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增值税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五五分享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税收返还收入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24293.00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4.1.6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其他返还性收入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2323.00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4.2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一般性转移支付收入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26145.56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4.2.1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体制补助收入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均衡性转移支付收入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8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9814.00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3762" w:type="dxa"/>
            <w:vAlign w:val="top"/>
          </w:tcPr>
          <w:p>
            <w:pPr>
              <w:spacing w:before="64" w:line="241" w:lineRule="auto"/>
              <w:ind w:left="18" w:right="14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县级基本财力保障机制奖补资金收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9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4.2.4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结算补助收入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1052.54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4.2.5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资源枯竭型城市转移支付补助收入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4.2.6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企业事业单位划转补助收入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3762" w:type="dxa"/>
            <w:vAlign w:val="top"/>
          </w:tcPr>
          <w:p>
            <w:pPr>
              <w:spacing w:before="6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产粮（油）大县奖励资金收入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4.2.8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重点生态功能区转移支付收入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0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4.2.9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固定数额补助收入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8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3904.00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4.2.10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革命老区转移支付收入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4.2.11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民族地区转移支付收入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4.2.12</w:t>
            </w:r>
          </w:p>
        </w:tc>
        <w:tc>
          <w:tcPr>
            <w:tcW w:w="3762" w:type="dxa"/>
            <w:vAlign w:val="top"/>
          </w:tcPr>
          <w:p>
            <w:pPr>
              <w:spacing w:before="6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边境地区转移支付收入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6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4.2.13</w:t>
            </w:r>
          </w:p>
        </w:tc>
        <w:tc>
          <w:tcPr>
            <w:tcW w:w="3762" w:type="dxa"/>
            <w:vAlign w:val="top"/>
          </w:tcPr>
          <w:p>
            <w:pPr>
              <w:spacing w:before="62" w:line="238" w:lineRule="auto"/>
              <w:ind w:left="20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巩固脱贫攻坚成果衔接乡村振兴转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4.2.14</w:t>
            </w:r>
          </w:p>
        </w:tc>
        <w:tc>
          <w:tcPr>
            <w:tcW w:w="3762" w:type="dxa"/>
            <w:vAlign w:val="top"/>
          </w:tcPr>
          <w:p>
            <w:pPr>
              <w:spacing w:before="63" w:line="238" w:lineRule="auto"/>
              <w:ind w:left="19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一般公共服务共同财政事权转移支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付收入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4.2.15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外交共同财政事权转移支付收入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4.2.16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国防共同财政事权转移支付收入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6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4.2.17</w:t>
            </w:r>
          </w:p>
        </w:tc>
        <w:tc>
          <w:tcPr>
            <w:tcW w:w="3762" w:type="dxa"/>
            <w:vAlign w:val="top"/>
          </w:tcPr>
          <w:p>
            <w:pPr>
              <w:spacing w:before="66" w:line="241" w:lineRule="auto"/>
              <w:ind w:left="18" w:right="146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公共安全共同财政事权转移支付收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4.2.18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教育共同财政事权转移支付收入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4178.00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4.2.19</w:t>
            </w:r>
          </w:p>
        </w:tc>
        <w:tc>
          <w:tcPr>
            <w:tcW w:w="3762" w:type="dxa"/>
            <w:vAlign w:val="top"/>
          </w:tcPr>
          <w:p>
            <w:pPr>
              <w:spacing w:before="65" w:line="241" w:lineRule="auto"/>
              <w:ind w:left="1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科学技术共同财政事权转移支付收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7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4.2.20</w:t>
            </w:r>
          </w:p>
        </w:tc>
        <w:tc>
          <w:tcPr>
            <w:tcW w:w="3762" w:type="dxa"/>
            <w:vAlign w:val="top"/>
          </w:tcPr>
          <w:p>
            <w:pPr>
              <w:spacing w:before="67" w:line="238" w:lineRule="auto"/>
              <w:ind w:left="20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文化旅游体育与传媒共同财政事权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7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4.2.21</w:t>
            </w:r>
          </w:p>
        </w:tc>
        <w:tc>
          <w:tcPr>
            <w:tcW w:w="3762" w:type="dxa"/>
            <w:vAlign w:val="top"/>
          </w:tcPr>
          <w:p>
            <w:pPr>
              <w:spacing w:before="67" w:line="238" w:lineRule="auto"/>
              <w:ind w:left="20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社会保障和就业共同财政事权转移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支付收入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9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546.06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7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4.2.22</w:t>
            </w:r>
          </w:p>
        </w:tc>
        <w:tc>
          <w:tcPr>
            <w:tcW w:w="3762" w:type="dxa"/>
            <w:vAlign w:val="top"/>
          </w:tcPr>
          <w:p>
            <w:pPr>
              <w:spacing w:before="67"/>
              <w:ind w:left="18" w:right="146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医疗卫生共同财政事权转移支付收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88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1596.44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9" w:type="dxa"/>
            <w:vAlign w:val="top"/>
          </w:tcPr>
          <w:p>
            <w:pPr>
              <w:spacing w:before="271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4.2.23</w:t>
            </w:r>
          </w:p>
        </w:tc>
        <w:tc>
          <w:tcPr>
            <w:tcW w:w="3762" w:type="dxa"/>
            <w:vAlign w:val="top"/>
          </w:tcPr>
          <w:p>
            <w:pPr>
              <w:spacing w:before="68" w:line="241" w:lineRule="auto"/>
              <w:ind w:left="1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节能环保共同财政事权转移支付收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7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00" w:lineRule="exact"/>
        <w:rPr>
          <w:sz w:val="17"/>
        </w:rPr>
      </w:pPr>
    </w:p>
    <w:p>
      <w:pPr>
        <w:spacing w:line="200" w:lineRule="exact"/>
        <w:rPr>
          <w:sz w:val="17"/>
          <w:szCs w:val="17"/>
        </w:rPr>
        <w:sectPr>
          <w:footerReference r:id="rId4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2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年松北区一般公共预算收入表</w:t>
      </w:r>
    </w:p>
    <w:p>
      <w:pPr>
        <w:spacing w:before="131" w:line="220" w:lineRule="auto"/>
        <w:ind w:left="63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76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9" w:type="dxa"/>
            <w:vAlign w:val="top"/>
          </w:tcPr>
          <w:p>
            <w:pPr>
              <w:spacing w:before="271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4.2.24</w:t>
            </w:r>
          </w:p>
        </w:tc>
        <w:tc>
          <w:tcPr>
            <w:tcW w:w="3762" w:type="dxa"/>
            <w:vAlign w:val="top"/>
          </w:tcPr>
          <w:p>
            <w:pPr>
              <w:spacing w:before="68" w:line="241" w:lineRule="auto"/>
              <w:ind w:left="1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城乡社区共同财政事权转移支付收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98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4.2.25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农林水共同财政事权转移支付收入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8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4865.52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4.2.26</w:t>
            </w:r>
          </w:p>
        </w:tc>
        <w:tc>
          <w:tcPr>
            <w:tcW w:w="3762" w:type="dxa"/>
            <w:vAlign w:val="top"/>
          </w:tcPr>
          <w:p>
            <w:pPr>
              <w:spacing w:before="64" w:line="241" w:lineRule="auto"/>
              <w:ind w:left="18" w:right="14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交通运输共同财政事权转移支付收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8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4.2.27</w:t>
            </w:r>
          </w:p>
        </w:tc>
        <w:tc>
          <w:tcPr>
            <w:tcW w:w="3762" w:type="dxa"/>
            <w:vAlign w:val="top"/>
          </w:tcPr>
          <w:p>
            <w:pPr>
              <w:spacing w:before="65" w:line="238" w:lineRule="auto"/>
              <w:ind w:left="20" w:right="14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资源勘探工业信息等共同财政事权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6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4.2.28</w:t>
            </w:r>
          </w:p>
        </w:tc>
        <w:tc>
          <w:tcPr>
            <w:tcW w:w="3762" w:type="dxa"/>
            <w:vAlign w:val="top"/>
          </w:tcPr>
          <w:p>
            <w:pPr>
              <w:spacing w:before="66" w:line="238" w:lineRule="auto"/>
              <w:ind w:left="19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商业服务业等共同财政事权转移支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付收入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4.2.29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4.2.30</w:t>
            </w:r>
          </w:p>
        </w:tc>
        <w:tc>
          <w:tcPr>
            <w:tcW w:w="3762" w:type="dxa"/>
            <w:vAlign w:val="top"/>
          </w:tcPr>
          <w:p>
            <w:pPr>
              <w:spacing w:before="66" w:line="238" w:lineRule="auto"/>
              <w:ind w:left="20" w:right="146"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自然资源海洋气象等共同财政事权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4.2.31</w:t>
            </w:r>
          </w:p>
        </w:tc>
        <w:tc>
          <w:tcPr>
            <w:tcW w:w="3762" w:type="dxa"/>
            <w:vAlign w:val="top"/>
          </w:tcPr>
          <w:p>
            <w:pPr>
              <w:spacing w:before="66" w:line="241" w:lineRule="auto"/>
              <w:ind w:left="1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住房保障共同财政事权转移支付收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7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4.2.32</w:t>
            </w:r>
          </w:p>
        </w:tc>
        <w:tc>
          <w:tcPr>
            <w:tcW w:w="3762" w:type="dxa"/>
            <w:vAlign w:val="top"/>
          </w:tcPr>
          <w:p>
            <w:pPr>
              <w:spacing w:before="66" w:line="238" w:lineRule="auto"/>
              <w:ind w:left="19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粮油物资储备共同财政事权转移支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付收入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8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4.2.33</w:t>
            </w:r>
          </w:p>
        </w:tc>
        <w:tc>
          <w:tcPr>
            <w:tcW w:w="3762" w:type="dxa"/>
            <w:vAlign w:val="top"/>
          </w:tcPr>
          <w:p>
            <w:pPr>
              <w:spacing w:before="67" w:line="238" w:lineRule="auto"/>
              <w:ind w:left="20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灾害防治及应急管理共同财政事权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4.2.34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其他共同财政事权转移支付收入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4.2.35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其他一般性转移支付收入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4.3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2185.05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4.3.1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一般公共服务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4.3.2</w:t>
            </w:r>
          </w:p>
        </w:tc>
        <w:tc>
          <w:tcPr>
            <w:tcW w:w="376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外交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4.3.3</w:t>
            </w:r>
          </w:p>
        </w:tc>
        <w:tc>
          <w:tcPr>
            <w:tcW w:w="3762" w:type="dxa"/>
            <w:vAlign w:val="top"/>
          </w:tcPr>
          <w:p>
            <w:pPr>
              <w:spacing w:before="6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国防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4.3.4</w:t>
            </w:r>
          </w:p>
        </w:tc>
        <w:tc>
          <w:tcPr>
            <w:tcW w:w="376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公共安全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4.3.5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4.3.6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4.3.7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4.3.8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4.3.9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卫生健康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4.3.10</w:t>
            </w:r>
          </w:p>
        </w:tc>
        <w:tc>
          <w:tcPr>
            <w:tcW w:w="376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4.3.11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4.3.12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233.05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4.3.13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4.3.14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资源勘探工业信息等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1950.00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4.3.15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商业服务业等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4.3.16</w:t>
            </w:r>
          </w:p>
        </w:tc>
        <w:tc>
          <w:tcPr>
            <w:tcW w:w="3762" w:type="dxa"/>
            <w:vAlign w:val="top"/>
          </w:tcPr>
          <w:p>
            <w:pPr>
              <w:spacing w:before="68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金融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160" w:lineRule="exact"/>
        <w:rPr>
          <w:sz w:val="13"/>
        </w:rPr>
      </w:pPr>
    </w:p>
    <w:p>
      <w:pPr>
        <w:spacing w:line="160" w:lineRule="exact"/>
        <w:rPr>
          <w:sz w:val="13"/>
          <w:szCs w:val="13"/>
        </w:rPr>
        <w:sectPr>
          <w:footerReference r:id="rId4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2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年松北区一般公共预算收入表</w:t>
      </w:r>
    </w:p>
    <w:p>
      <w:pPr>
        <w:spacing w:before="131" w:line="220" w:lineRule="auto"/>
        <w:ind w:left="63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76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4.3.17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自然资源海洋气象等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99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4.3.18</w:t>
            </w:r>
          </w:p>
        </w:tc>
        <w:tc>
          <w:tcPr>
            <w:tcW w:w="376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住房保障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4.3.19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粮油物资储备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4.3.20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1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4.3.21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87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4.4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88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4.4.1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体制上解收入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1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4.4.2</w:t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专项上解收入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7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4.5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上年结余收入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4.6</w:t>
            </w:r>
          </w:p>
        </w:tc>
        <w:tc>
          <w:tcPr>
            <w:tcW w:w="3762" w:type="dxa"/>
            <w:vAlign w:val="top"/>
          </w:tcPr>
          <w:p>
            <w:pPr>
              <w:spacing w:before="64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调入资金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96188.00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0" w:line="190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4.6.1</w:t>
            </w:r>
          </w:p>
        </w:tc>
        <w:tc>
          <w:tcPr>
            <w:tcW w:w="376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调入一般公共预算资金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96188.00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8" w:line="190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"4.6.1.1"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4.6.1.1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5" w:line="238" w:lineRule="auto"/>
              <w:ind w:left="21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从政府性基金预算调入一般公共预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算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7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96068.00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9" w:type="dxa"/>
            <w:vAlign w:val="top"/>
          </w:tcPr>
          <w:p>
            <w:pPr>
              <w:spacing w:before="269" w:line="190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"4.6.1.2"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4.6.1.2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6" w:line="238" w:lineRule="auto"/>
              <w:ind w:left="21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从国有资本经营预算调入一般公共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预算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9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6" w:line="187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4.7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2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4.7.1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5" w:line="188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"4.7.1.1"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4.7.1.1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地方政府一般债券转贷收入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3" w:line="190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"4.7.1.2"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4.7.1.2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地方政府向外国政府借款转贷收入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90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"4.7.1.3"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4.7.1.3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地方政府向国际组织借款转贷收入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4" w:line="188" w:lineRule="auto"/>
              <w:ind w:left="106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"4.7.1.4"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4.7.1.4</w:t>
            </w: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76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  <w:tc>
          <w:tcPr>
            <w:tcW w:w="376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动用预算稳定调节基金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111400.00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9" w:type="dxa"/>
            <w:vAlign w:val="top"/>
          </w:tcPr>
          <w:p>
            <w:pPr>
              <w:spacing w:before="102" w:line="190" w:lineRule="auto"/>
              <w:ind w:left="3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4.9</w:t>
            </w:r>
          </w:p>
        </w:tc>
        <w:tc>
          <w:tcPr>
            <w:tcW w:w="3762" w:type="dxa"/>
            <w:vAlign w:val="top"/>
          </w:tcPr>
          <w:p>
            <w:pPr>
              <w:spacing w:before="68" w:line="219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区域间转移性收入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4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pStyle w:val="2"/>
        <w:spacing w:line="347" w:lineRule="auto"/>
      </w:pPr>
    </w:p>
    <w:p>
      <w:pPr>
        <w:pStyle w:val="2"/>
        <w:spacing w:line="348" w:lineRule="auto"/>
      </w:pPr>
    </w:p>
    <w:p>
      <w:pPr>
        <w:spacing w:before="130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6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61" w:type="dxa"/>
            <w:gridSpan w:val="2"/>
            <w:vAlign w:val="top"/>
          </w:tcPr>
          <w:p>
            <w:pPr>
              <w:spacing w:before="66" w:line="221" w:lineRule="auto"/>
              <w:ind w:left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0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494264.61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5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77258.87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445.73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445.73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人大会议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人大立法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人大代表履职能力提升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代表工作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人大信访工作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其他人大事务支出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政协事务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334.24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334.24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政协会议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委员视察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参政议政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其他政协事务支出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政府办公厅（室）及相关机构事务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7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66211.83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59213.67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6356.37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专项业务及机关事务管理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政务公开审批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641.79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参事事务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其他政府办公厅（室）及相关机构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46" w:type="default"/>
          <w:pgSz w:w="11905" w:h="16839"/>
          <w:pgMar w:top="1431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事务支出</w:t>
            </w: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发展与改革事务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战略规划与实施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日常经济运行调节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社会事业发展规划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经济体制改革研究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物价管理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其他发展与改革事务支出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统计信息事务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347.63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专项统计业务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统计管理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专项普查活动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统计抽样调查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210.23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1.5.10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其他统计信息事务支出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2268.88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238.77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746.61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预算改革业务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财政国库业务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财政委托业务支出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490.85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其他财政事务支出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792.65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税收事务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2415.30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2415.30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4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税收业务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其他税收事务支出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152.34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152.34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其他审计事务支出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缉私办案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口岸管理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海关关务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关税征管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检验检疫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其他海关事务支出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纪检监察事务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902.84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648.13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大案要案查处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派驻派出机构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巡视工作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254.70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4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其他纪检监察事务支出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商贸事务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285.13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对外贸易管理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国际经济合作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外资管理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国内贸易管理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招商引资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200.21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其他商贸事务支出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知识产权事务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专利审批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知识产权战略和规划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国际合作与交流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知识产权宏观管理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商标管理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原产地地理标志管理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其他知识产权事务支出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民族事务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民族工作专项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其他民族事务支出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港澳台事务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港澳事务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4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台湾事务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其他港澳台事务支出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档案事务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192.82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192.82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档案馆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其他档案事务支出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民主党派及工商联事务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参政议政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其他民主党派及工商联事务支出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群众团体事务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工会事务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其他群众团体事务支出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党委办公厅（室）及相关机构事务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339.38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339.38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其他党委办公厅（室）及相关机构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事务支出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组织事务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601.96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371.14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公务员事务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5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230.81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其他组织事务支出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267.30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1.20.1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118.63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148.67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其他宣传事务支出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统战事务</w:t>
            </w:r>
          </w:p>
        </w:tc>
        <w:tc>
          <w:tcPr>
            <w:tcW w:w="2703" w:type="dxa"/>
            <w:vAlign w:val="top"/>
          </w:tcPr>
          <w:p>
            <w:pPr>
              <w:spacing w:before="107" w:line="187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115.71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5" w:line="187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115.71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宗教事务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华侨事务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其他统战事务支出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对外联络事务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其他对外联络事务支出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其他共产党事务支出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321.98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204.38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95.16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其他共产党事务支出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22.44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网信事务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信息安全事务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其他网信事务支出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市场监督管理事务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1516.42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1492.46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市场主体管理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市场秩序执法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质量基础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药品事务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医疗器械事务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化妆品事务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质量安全监管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食品安全监管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其他市场监督管理事务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社会工作事务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其他社会工作事务支出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信访事务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143.01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信访业务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143.01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其他信访事务支出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27.78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国家赔偿费用支出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1.28.2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27.78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外交支出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外交管理事务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驻外机构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驻外使领馆（团、处）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其他驻外机构支出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对外援助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援外优惠贷款贴息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对外援助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2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国际组织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国际组织会费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国际组织捐赠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维和摊款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国际组织股金及基金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其他国际组织支出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2.5.1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在华国际会议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国际交流活动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其他对外合作与交流支出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边界勘界联检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边界勘界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边界联检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边界界桩维护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国际发展合作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其他国际发展合作支出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军费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现役部队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预备役部队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其他军费支出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国防科研事业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国防科研事业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专项工程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国防动员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兵役征集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经济动员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人民防空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交通战备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民兵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边海防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其他国防动员支出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6945.57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7"/>
                <w:sz w:val="24"/>
                <w:szCs w:val="24"/>
              </w:rPr>
              <w:t>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武装警察部队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武装警察部队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其他武装警察部队支出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6296.29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6296.29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执法办案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特别业务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特勤业务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其他公安支出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国家安全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安全业务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其他国家安全支出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检察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两房</w:t>
            </w: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检察监督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其他检察支出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法院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案件审判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案件执行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两庭</w:t>
            </w: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其他法院支出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司法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649.28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349.02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基层司法业务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普法宣传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律师管理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公共法律服务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国家统一法律职业资格考试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社区矫正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法治建设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300.26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其他司法支出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监狱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罪犯生活及医疗卫生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监狱业务及罪犯改造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狱政设施建设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其他监狱支出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强制隔离戒毒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强制隔离戒毒人员生活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强制隔离戒毒人员教育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所政设施建设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其他强制隔离戒毒支出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国家保密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4.9.1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保密技术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保密管理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其他国家保密支出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缉私警察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4.10.1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其他缉私警察支出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4.11.1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国家司法救助支出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41971.82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教育管理事务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2440.54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1925.26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515.28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普通教育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39090.50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学前教育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116.14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小学教育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13922.45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初中教育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19056.96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高中教育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5994.95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高等教育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其他普通教育支出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职业教育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301.66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5.3.1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初等职业教育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301.66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技校教育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高等职业教育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其他职业教育支出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成人教育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5.4.1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成人初等教育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成人中等教育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成人高等教育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成人广播电视教育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其他成人教育支出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5.5.1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广播电视学校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教育电视台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其他广播电视教育支出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留学教育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出国留学教育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来华留学教育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5.6.3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其他留学教育支出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特殊教育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特殊学校教育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工读学校教育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其他特殊教育支出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进修及培训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教师进修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干部教育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培训支出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退役士兵能力提升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其他进修及培训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教育费附加安排的支出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5.9.1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农村中小学校舍建设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农村中小学教学设施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城市中小学校舍建设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城市中小学教学设施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中等职业学校教学设施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其他教育费附加安排的支出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5.10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1"/>
                <w:sz w:val="24"/>
                <w:szCs w:val="24"/>
              </w:rPr>
              <w:t>5.10.1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7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5"/>
                <w:sz w:val="24"/>
                <w:szCs w:val="24"/>
              </w:rPr>
              <w:t>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258.63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其他科学技术管理事务支出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基础研究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自然科学基金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实验室及相关设施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重大科学工程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专项基础科研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专项技术基础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科技人才队伍建设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其他基础研究支出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应用研究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社会公益研究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高技术研究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专项科研试制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其他应用研究支出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技术研究与开发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科技成果转化与扩散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共性技术研究与开发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其他技术研究与开发支出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科技条件与服务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技术创新服务体系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科技条件专项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其他科技条件与服务支出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社会科学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社会科学研究机构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社会科学研究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社科基金支出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其他社会科学支出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科学技术普及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科普活动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青少年科技活动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学术交流活动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科技馆站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其他科学技术普及支出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国际交流与合作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重大科技合作项目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其他科技交流与合作支出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科技重大项目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6.9.1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科技重大专项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重点研发计划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其他科技重大项目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6.10.1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科技奖励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核应急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转制科研机构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5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190.89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7.1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文化和旅游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190.89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图书馆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文化展示及纪念机构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艺术表演场所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艺术表演团体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文化活动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群众文化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文化创作与保护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文化和旅游市场管理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37.13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旅游宣传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其他文化和旅游支出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文物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文物保护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博物馆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历史名城与古迹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其他文物支出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运动项目管理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体育竞赛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体育训练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体育场馆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群众体育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体育交流与合作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7.3.10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其他体育支出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6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新闻出版电影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新闻通讯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出版发行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版权管理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其他新闻出版电影支出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广播电视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7.5.1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监测监管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传输发射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其他广播电视支出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宣传文化发展专项支出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文化产业发展专项支出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95507.51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8.1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人力资源和社会保障管理事务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24077.87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834.26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综合业务管理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劳动保障监察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社会保险业务管理事务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社会保险经办机构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劳动关系和维权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3" w:right="20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公共就业服务和职业技能鉴定机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构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劳动人事争议调解仲裁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政府特殊津贴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资助留学回国人员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博士后日常经费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引进人才费用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8.1.17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1132.59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8.1.18</w:t>
            </w:r>
          </w:p>
        </w:tc>
        <w:tc>
          <w:tcPr>
            <w:tcW w:w="3582" w:type="dxa"/>
            <w:vAlign w:val="top"/>
          </w:tcPr>
          <w:p>
            <w:pPr>
              <w:spacing w:before="64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其他人力资源和社会保障管理事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务支出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22111.02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37406.00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社会组织管理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行政区划和地名管理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基层政权建设和社区治理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37406.00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其他民政管理事务支出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补充全国社会保障基金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用一般公共预算补充基金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行政事业单位养老支出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28228.73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行政单位离退休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1382.98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事业单位离退休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4003.08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离退休人员管理机构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0" w:right="20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机关事业单位基本养老保险缴费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12681.45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机关事业单位职业年金缴费支出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661.21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1" w:right="20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对机关事业单位基本养老保险基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8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对机关事业单位职业年金的补助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其他行政事业单位养老支出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企业改革补助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企业关闭破产补助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8.5.2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厂办大集体改革补助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其他企业改革发展补助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就业补助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就业创业服务补贴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职业培训补贴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公益性岗位补贴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职业技能鉴定补贴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就业见习补贴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高技能人才培养补助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促进创业补贴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其他就业补助支出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抚恤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2451.17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死亡抚恤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39.14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伤残抚恤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在乡复员、退伍军人生活补助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208.31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义务兵优待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2012.68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农村籍退役士兵老年生活补助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光荣院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褒扬纪念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其他优抚支出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69.04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退役安置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退役士兵安置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军队移交政府的离退休人员安置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3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军队移交政府离退休干部管理机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构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退役士兵管理教育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军队转业干部安置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其他退役安置支出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社会福利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155.34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儿童福利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116.94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老年福利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38.40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康复辅具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殡葬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社会福利事业单位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养老服务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其他社会福利支出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残疾人事业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126.68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残疾人康复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残疾人体育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残疾人生活和护理补贴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126.68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8.10.8</w:t>
            </w:r>
          </w:p>
        </w:tc>
        <w:tc>
          <w:tcPr>
            <w:tcW w:w="3582" w:type="dxa"/>
            <w:vAlign w:val="top"/>
          </w:tcPr>
          <w:p>
            <w:pPr>
              <w:spacing w:before="62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其他残疾人事业支出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红十字事业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8.11.1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其他红十字事业支出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最低生活保障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1220.40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8.12.1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城市最低生活保障金支出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821.36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8.12.2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农村最低生活保障金支出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399.04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临时救助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32.90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临时救助支出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8.13.2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流浪乞讨人员救助支出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7.00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8.14</w:t>
            </w:r>
          </w:p>
        </w:tc>
        <w:tc>
          <w:tcPr>
            <w:tcW w:w="3582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特困人员救助供养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537.54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8.14.1</w:t>
            </w:r>
          </w:p>
        </w:tc>
        <w:tc>
          <w:tcPr>
            <w:tcW w:w="3582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城市特困人员救助供养支出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193.71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8.14.2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农村特困人员救助供养支出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343.83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补充道路交通事故社会救助基金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5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19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对道路交通事故社会救助基金的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交强险罚款收入补助基金支出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其他生活救助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其他城市生活救助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8.16.2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其他农村生活救助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财政对基本养老保险基金的补助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845.86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财政对企业职工基本养老保险基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财政对城乡居民基本养老保险基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845.86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财政对其他基本养老保险基金的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财政对其他社会保险基金的补助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财政对失业保险基金的补助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财政对工伤保险基金的补助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其他财政对社会保险基金的补助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8.19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退役军人管理事务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8.19.1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104.47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拥军优属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军供保障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156.67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其他退役军人事务管理支出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财政代缴社会保险费支出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8.20.1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33" w:right="205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财政代缴城乡居民基本养老保险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费支出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8.20.2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财政代缴其他社会保险费支出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44319.65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109.39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99.39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其他卫生健康管理事务支出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公立医院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综合医院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中医（民族）医院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传染病医院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职业病防治医院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精神病医院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妇幼保健医院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儿童医院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其他专科医院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福利医院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处理医疗欠费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康复医院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优抚医院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其他公立医院支出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基层医疗卫生机构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4088.34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城市社区卫生机构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2138.50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乡镇卫生院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1068.27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9.3.3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其他基层医疗卫生机构支出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881.57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公共卫生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30414.46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疾病预防控制机构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892.53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卫生监督机构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妇幼保健机构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精神卫生机构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应急救治机构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采供血机构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其他专业公共卫生机构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基本公共卫生服务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621.93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重大公共卫生服务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突发公共卫生事件应急处置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28900.00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其他公共卫生支出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1799.44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9.5.2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855.10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其他计划生育事务支出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944.34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行政事业单位医疗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6622.60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行政单位医疗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1981.92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事业单位医疗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4546.52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公务员医疗补助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94.15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其他行政事业单位医疗支出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财政对基本医疗保险基金的补助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1149.41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9.7.1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39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财政对职工基本医疗保险基金的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9.7.2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39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财政对城乡居民基本医疗保险基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1149.28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9.7.3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财政对其他基本医疗保险基金的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医疗救助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城乡医疗救助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疾病应急救助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6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其他医疗救助支出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优抚对象医疗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9.9.1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优抚对象医疗补助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其他优抚对象医疗支出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9.10.1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医疗保障政策管理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医疗保障经办事务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其他医疗保障管理事务支出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老龄卫生健康事务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9.11.1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老龄卫生健康事务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中医药事务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中医（民族医）药专项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其他中医药事务支出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疾病预防控制事务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其他疾病预防控制事务支出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环境保护管理事务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生态环境保护宣传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环境保护法规、规划及标准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生态环境国际合作及履约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6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生态环境保护行政许可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应对气候变化管理事务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其他环境保护管理事务支出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环境监测与监察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建设项目环评审查与监督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核与辐射安全监督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其他环境监测与监察支出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污染防治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大气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水体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噪声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固体废弃物与化学品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放射源和放射性废物监管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辐射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土壤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其他污染防治支出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自然生态保护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生态保护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农村环境保护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生物及物种资源保护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草原生态修复治理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自然保护地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其他自然生态保护支出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森林保护修复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森林管护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政策性社会性支出补助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天然林保护工程建设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停伐补助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其他森林保护修复支出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风沙荒漠治理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京津风沙源治理工程建设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其他风沙荒漠治理支出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退牧还草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退牧还草工程建设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其他退牧还草支出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6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已垦草原退耕还草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10.8.1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已垦草原退耕还草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能源节约利用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10.9.1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能源节约利用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污染减排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10.10.1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生态环境监测与信息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生态环境执法监察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减排专项支出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清洁生产专项支出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其他污染减排支出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可再生能源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可再生能源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循环经济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循环经济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10.13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10.13.1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能源科技装备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能源行业管理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农村电网建设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10.13.10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其他能源管理事务支出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22542.67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2302.79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330.54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城管执法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工程建设标准规范编制与监管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工程建设管理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市政公用行业市场监管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6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住宅建设与房地产市场监管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执业资格注册、资质审查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其他城乡社区管理事务支出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1972.25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城乡社区规划与管理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435.61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城乡社区规划与管理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435.61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城乡社区公共设施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1186.11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小城镇基础设施建设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其他城乡社区公共设施支出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1186.11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城乡社区环境卫生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18618.16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城乡社区环境卫生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18618.16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建设市场管理与监督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建设市场管理与监督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21217.57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农业农村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3887.31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128.41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6" w:line="187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457.74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农垦运行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科技转化与推广服务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病虫害控制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农产品质量安全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执法监管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统计监测与信息服务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防灾救灾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稳定农民收入补贴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3301.16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农业结构调整补贴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农业生产发展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农村合作经济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农产品加工与促销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农村社会事业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农业生态资源保护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乡村道路建设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12.1.22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渔业发展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对高校毕业生到基层任职补助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耕地建设与利用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其他农业农村支出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林业和草原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事业机构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森林资源培育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技术推广与转化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森林资源管理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森林生态效益补偿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动植物保护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湿地保护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执法与监督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防沙治沙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产业化管理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林区公共支出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贷款贴息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林业草原防灾减灾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草原管理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退耕还林还草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其他林业和草原支出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14847.85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432.05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水利工程运行与维护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长江黄河等流域管理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水利前期工作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水利执法监督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水土保持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水资源节约管理与保护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水质监测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水文测报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防汛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抗旱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农村水利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水利技术推广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国际河流治理与管理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12.3.19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江河湖库水系综合整治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12.3.20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大中型水库移民后期扶持专项支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水利安全监督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水利建设征地及移民支出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农村供水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其他水利支出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13982.00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巩固脱贫攻坚成果衔接乡村振兴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生产发展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贷款奖补和贴息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12.4.8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1"/>
                <w:position w:val="-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三西</w:t>
            </w:r>
            <w:r>
              <w:rPr>
                <w:rFonts w:ascii="Verdana" w:hAnsi="Verdana" w:eastAsia="Verdana" w:cs="Verdana"/>
                <w:spacing w:val="1"/>
                <w:position w:val="-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农业建设专项补助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19" w:right="20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其他巩固脱贫攻坚成果衔接乡村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振兴支出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农村综合改革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973.00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对村级公益事业建设的补助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国有农场办社会职能改革补助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7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对村民委员会和村党支部的补助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759.00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对村集体经济组织的补助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农村综合改革示范试点补助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其他农村综合改革支出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普惠金融发展支出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205.41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12.6.1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支持农村金融机构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农业保险保费补贴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154.36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创业担保贷款贴息及奖补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2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51.05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补充创业担保贷款基金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其他普惠金融发展支出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1304.00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棉花目标价格补贴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1304.00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化解其他公益性乡村债务支出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163.51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公路水路运输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163.51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公路养护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公路和运输安全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公路运输管理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102.51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公路和运输技术标准化建设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水运建设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航道维护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船舶检验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救助打捞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内河运输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远洋运输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海事管理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航标事业发展支出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水路运输管理支出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口岸建设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13.1.20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其他公路水路运输支出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铁路运输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13.2.1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铁路路网建设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铁路还贷专项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铁路专项运输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其他铁路运输支出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民用航空运输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机场建设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空管系统建设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民航还贷专项支出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民用航空安全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民航专项运输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其他民用航空运输支出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邮政业支出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邮政普遍服务与特殊服务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其他邮政业支出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民航科教和信息建设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公共交通运营补助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7037.38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资源勘探开发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煤炭勘探开采和洗选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石油和天然气勘探开采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黑色金属矿勘探和采选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有色金属矿勘探和采选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其他资源勘探业支出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纺织业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医药制造业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非金属矿物制品业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0" w:righ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通信设备、计算机及其他电子设备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制造业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交通运输设备制造业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电气机械及器材制造业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工艺品及其他制造业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石油加工、炼焦及核燃料加工业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化学原料及化学制品制造业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黑色金属冶炼及压延加工业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有色金属冶炼及压延加工业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其他制造业支出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建筑业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其他建筑业支出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工业和信息产业监管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1952.88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战备应急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专用通信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7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无线电及信息通信监管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工程建设及运行维护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产业发展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1950.00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14.4.10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其他工业和信息产业监管支出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国有资产监管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国有企业监事会专项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中央企业专项管理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其他国有资产监管支出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支持中小企业发展和管理支出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科技型中小企业技术创新基金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中小企业发展专项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减免房租补贴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14.6.7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其他支持中小企业发展和管理支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14.7.1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黄金事务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技术改造支出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中药材扶持资金支出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2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重点产业振兴和技术改造项目贷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款贴息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商业流通事务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食品流通安全补贴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市场监测及信息管理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民贸企业补贴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7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民贸民品贷款贴息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其他商业流通事务支出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15.2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涉外发展服务支出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外商投资环境建设补助资金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其他涉外发展服务支出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服务业基础设施建设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金融部门行政支出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安全防卫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金融部门其他行政支出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金融部门监管支出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货币发行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反假币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重点金融机构监管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金融稽查与案件处理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金融行业电子化建设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从业人员资格考试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反洗钱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金融部门其他监管支出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政策性银行亏损补贴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利息费用补贴支出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补充资本金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风险基金补助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金融调控支出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中央银行亏损补贴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其他金融调控支出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重点企业贷款贴息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援助其他地区支出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一般公共服务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卫生健康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农业农村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住房保障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2042.43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自然资源事务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2042.43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308.76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自然资源规划及管理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自然资源利用与保护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自然资源社会公益服务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自然资源调查与确权登记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1053.21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土地资源储备支出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地质矿产资源与环境调查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地质勘查与矿产资源管理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地质转产项目财政贴息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国外风险勘查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地质勘查基金（周转金）支出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海域与海岛管理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1" w:right="205"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自然资源国际合作与海洋权益维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护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自然资源卫星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7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极地考察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18.1.19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深海调查与资源开发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海港航标维护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海水淡化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无居民海岛使用金支出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海洋战略规划与预警监测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基础测绘与地理信息监管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680.45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其他自然资源事务支出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气象事业机构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气象探测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气象信息传输及管理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气象预报预测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气象装备保障维护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气象基础设施建设与维修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气象卫星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气象法规与标准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气象资金审计稽查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其他气象事务支出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住房保障支出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保障性安居工程支出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廉租住房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沉陷区治理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少数民族地区游牧民定居工程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农村危房改造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保障性住房租金补贴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老旧小区改造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7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住房租赁市场发展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19.1.10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保障性租赁住房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其他保障性安居工程支出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住房改革支出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提租补贴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购房补贴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城乡社区住宅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19.3.1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公有住房建设和维修改造支出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其他城乡社区住宅支出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财务和审计支出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信息统计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专项业务活动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8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国家粮油差价补贴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粮食财务挂账利息补贴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粮食财务挂账消化款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处理陈化粮补贴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粮食风险基金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粮油市场调控专项资金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设施建设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设施安全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物资保管保养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其他粮油物资事务支出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石油储备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天然铀储备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煤炭储备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成品油储备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天然气储存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8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其他能源储备支出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粮油储备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储备粮油补贴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8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储备粮油差价补贴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储备粮（油）库建设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最低收购价政策支出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其他粮油储备支出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重要商品储备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20.4.1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棉花储备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食糖储备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肉类储备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化肥储备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农药储备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边销茶储备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羊毛储备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医药储备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食盐储备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战略物资储备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应急物资储备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其他重要商品储备支出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342.21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342.21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145.36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灾害风险防治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国务院安委会专项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应急救援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应急管理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196.85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消防救援事务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8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消防应急救援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其他消防救援事务支出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矿山安全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矿山安全监察事务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矿山应急救援事务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其他矿山安全支出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地震事务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地震监测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地震预测预报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地震灾害预防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地震应急救援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地震环境探察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防震减灾信息管理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防震减灾基础管理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地震事业机构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其他地震事务支出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自然灾害防治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地质灾害防治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21.5.2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森林草原防灾减灾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21.5.3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其他自然灾害防治支出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自然灾害救灾及恢复重建支出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自然灾害救灾补助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自然灾害灾后重建补助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21.6.3</w:t>
            </w:r>
          </w:p>
        </w:tc>
        <w:tc>
          <w:tcPr>
            <w:tcW w:w="3582" w:type="dxa"/>
            <w:vAlign w:val="top"/>
          </w:tcPr>
          <w:p>
            <w:pPr>
              <w:spacing w:before="66"/>
              <w:ind w:left="40" w:right="205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其他自然灾害救灾及恢复重建支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21.7.1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预备费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3546.85</w:t>
            </w:r>
          </w:p>
        </w:tc>
      </w:tr>
    </w:tbl>
    <w:p>
      <w:pPr>
        <w:pStyle w:val="2"/>
      </w:pPr>
    </w:p>
    <w:p>
      <w:pPr>
        <w:sectPr>
          <w:footerReference r:id="rId8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23.1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年初预留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23.1.1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年初预留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23.2</w:t>
            </w:r>
          </w:p>
        </w:tc>
        <w:tc>
          <w:tcPr>
            <w:tcW w:w="3582" w:type="dxa"/>
            <w:vAlign w:val="top"/>
          </w:tcPr>
          <w:p>
            <w:pPr>
              <w:spacing w:before="62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23.2.1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24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35332.15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24.1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返还性支出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所得税基数返还支出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成品油税费改革税收返还支出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增值税税收返还支出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消费税税收返还支出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增值税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五五分享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其他返还性支出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一般性转移支付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24.2.1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体制补助支出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均衡性转移支付支出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县级基本财力保障机制奖补资金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结算补助支出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24.2.5</w:t>
            </w:r>
          </w:p>
        </w:tc>
        <w:tc>
          <w:tcPr>
            <w:tcW w:w="3582" w:type="dxa"/>
            <w:vAlign w:val="top"/>
          </w:tcPr>
          <w:p>
            <w:pPr>
              <w:spacing w:before="63"/>
              <w:ind w:left="41" w:right="205" w:hanging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资源枯竭型城市转移支付补助支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企业事业单位划转补助支出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产粮（油）大县奖励资金支出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重点生态功能区转移支付支出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固定数额补助支出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革命老区转移支付支出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民族地区转移支付支出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边境地区转移支付支出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24.2.13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巩固脱贫攻坚成果衔接乡村振兴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一般公共服务共同财政事权转移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外交共同财政事权转移支付支出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国防共同财政事权转移支付支出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24.2.17</w:t>
            </w:r>
          </w:p>
        </w:tc>
        <w:tc>
          <w:tcPr>
            <w:tcW w:w="3582" w:type="dxa"/>
            <w:vAlign w:val="top"/>
          </w:tcPr>
          <w:p>
            <w:pPr>
              <w:spacing w:before="69" w:line="238" w:lineRule="auto"/>
              <w:ind w:left="21" w:right="20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公共安全共同财政事权转移支付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8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教育共同财政事权转移支付支出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24.2.19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科学技术共同财政事权转移支付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19" w:right="20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文化旅游体育与传媒共同财政事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24.2.21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社会保障和就业共同财政事权转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24.2.22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医疗卫生共同财政事权转移支付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节能环保共同财政事权转移支付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城乡社区共同财政事权转移支付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24.2.25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农林水共同财政事权转移支付支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24.2.26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1" w:right="20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交通运输共同财政事权转移支付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24.2.27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资源勘探信息等共同财政事权转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24.2.28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商业服务业等共同财政事权转移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24.2.30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19" w:right="205"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自然资源海洋气象等共同财政事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24.2.31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0" w:right="20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住房保障共同财政事权转移支付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24.2.32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粮油物资储备共同财政事权转移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24.2.33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19" w:right="20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灾害防治及应急管理共同财政事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其他一般性转移支付支出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专项转移支付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一般公共服务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外交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国防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公共安全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8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卫生健康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资源勘探信息等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商业服务业等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金融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自然资源海洋气象等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住房保障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粮油物资储备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24.3.21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35332.15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体制上解支出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30872.00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专项上解支出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4460.15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调出资金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其他调出资金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年终结余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24.6.1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一般公共预算年终结余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其他年终结余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41" w:lineRule="auto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地方政府向外国政府借款转贷支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41" w:lineRule="auto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地方政府向国际组织借款转贷支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安排预算稳定调节基金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补充预算周转金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0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区域间转移性支出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8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73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2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25.1.1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5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25.1.2</w:t>
            </w:r>
          </w:p>
        </w:tc>
        <w:tc>
          <w:tcPr>
            <w:tcW w:w="3582" w:type="dxa"/>
            <w:vAlign w:val="top"/>
          </w:tcPr>
          <w:p>
            <w:pPr>
              <w:spacing w:before="64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地方政府向外国政府借款还本支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25.1.3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地方政府向国际组织借款还本支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26.1.1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26.1.2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地方政府向外国政府借款付息支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26.1.3</w:t>
            </w:r>
          </w:p>
        </w:tc>
        <w:tc>
          <w:tcPr>
            <w:tcW w:w="3582" w:type="dxa"/>
            <w:vAlign w:val="top"/>
          </w:tcPr>
          <w:p>
            <w:pPr>
              <w:spacing w:before="66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地方政府向国际组织借款付息支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27.1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27.1.1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8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pStyle w:val="2"/>
        <w:spacing w:line="347" w:lineRule="auto"/>
      </w:pPr>
    </w:p>
    <w:p>
      <w:pPr>
        <w:pStyle w:val="2"/>
        <w:spacing w:line="348" w:lineRule="auto"/>
      </w:pPr>
    </w:p>
    <w:p>
      <w:pPr>
        <w:spacing w:before="130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6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61" w:type="dxa"/>
            <w:gridSpan w:val="2"/>
            <w:vAlign w:val="top"/>
          </w:tcPr>
          <w:p>
            <w:pPr>
              <w:spacing w:before="66" w:line="221" w:lineRule="auto"/>
              <w:ind w:left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0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494264.61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5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77258.87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445.73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445.73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人大会议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人大立法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人大监督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人大代表履职能力提升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代表工作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人大信访工作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其他人大事务支出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政协事务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334.24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334.24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政协会议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委员视察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参政议政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其他政协事务支出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政府办公厅（室）及相关机构事务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7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66211.83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59213.67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6356.37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专项业务及机关事务管理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政务公开审批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641.79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参事事务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其他政府办公厅（室）及相关机构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87" w:type="default"/>
          <w:pgSz w:w="11905" w:h="16839"/>
          <w:pgMar w:top="1431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事务支出</w:t>
            </w: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发展与改革事务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战略规划与实施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日常经济运行调节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社会事业发展规划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经济体制改革研究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物价管理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其他发展与改革事务支出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统计信息事务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347.63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专项统计业务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统计管理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专项普查活动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统计抽样调查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1.5.9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210.23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1.5.10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其他统计信息事务支出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2268.88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238.77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746.61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预算改革业务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财政国库业务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财政委托业务支出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1.6.9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490.85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其他财政事务支出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792.65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税收事务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2415.30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2415.30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8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税收业务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1.7.7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其他税收事务支出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152.34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152.34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1.8.8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其他审计事务支出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缉私办案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口岸管理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海关关务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关税征管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1.9.9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海关监管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检验检疫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1.9.12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其他海关事务支出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纪检监察事务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902.84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648.13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大案要案查处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派驻派出机构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巡视工作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254.70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8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1.10.8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其他纪检监察事务支出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商贸事务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285.13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对外贸易管理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国际经济合作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外资管理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国内贸易管理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招商引资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200.21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其他商贸事务支出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知识产权事务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专利审批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知识产权战略和规划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国际合作与交流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知识产权宏观管理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商标管理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原产地地理标志管理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其他知识产权事务支出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民族事务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民族工作专项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其他民族事务支出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港澳台事务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港澳事务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台湾事务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其他港澳台事务支出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档案事务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192.82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192.82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档案馆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1.15.5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其他档案事务支出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民主党派及工商联事务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参政议政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其他民主党派及工商联事务支出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群众团体事务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工会事务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其他群众团体事务支出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党委办公厅（室）及相关机构事务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339.38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339.38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1.18.6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其他党委办公厅（室）及相关机构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事务支出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1.19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组织事务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601.96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1.19.1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371.14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公务员事务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9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230.81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1.19.6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其他组织事务支出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267.30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1.20.1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118.63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148.67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1.20.6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其他宣传事务支出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统战事务</w:t>
            </w:r>
          </w:p>
        </w:tc>
        <w:tc>
          <w:tcPr>
            <w:tcW w:w="2703" w:type="dxa"/>
            <w:vAlign w:val="top"/>
          </w:tcPr>
          <w:p>
            <w:pPr>
              <w:spacing w:before="107" w:line="187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115.71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5" w:line="187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115.71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宗教事务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华侨事务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其他统战事务支出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对外联络事务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其他对外联络事务支出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其他共产党事务支出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321.98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204.38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95.16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其他共产党事务支出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22.44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网信事务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信息安全事务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其他网信事务支出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市场监督管理事务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1516.42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1492.46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23.96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市场主体管理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市场秩序执法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质量基础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药品事务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1.25.9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医疗器械事务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化妆品事务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质量安全监管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食品安全监管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1.25.14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其他市场监督管理事务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社会工作事务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其他社会工作事务支出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信访事务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143.01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信访业务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143.01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1.27.5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其他信访事务支出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1.28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27.78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1.28.1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国家赔偿费用支出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1.28.2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其他一般公共服务支出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27.78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外交支出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外交管理事务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驻外机构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驻外使领馆（团、处）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其他驻外机构支出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对外援助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援外优惠贷款贴息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对外援助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2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国际组织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国际组织会费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国际组织捐赠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维和摊款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国际组织股金及基金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其他国际组织支出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2.5.1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在华国际会议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国际交流活动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2.5.4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其他对外合作与交流支出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边界勘界联检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边界勘界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边界联检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边界界桩维护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2.7.4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国际发展合作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2.8.5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其他国际发展合作支出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其他外交支出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军费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现役部队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预备役部队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其他军费支出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国防科研事业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国防科研事业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专项工程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国防动员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兵役征集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经济动员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人民防空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交通战备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民兵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68.54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边海防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其他国防动员支出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6945.57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7"/>
                <w:sz w:val="24"/>
                <w:szCs w:val="24"/>
              </w:rPr>
              <w:t>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武装警察部队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武装警察部队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其他武装警察部队支出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6296.29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6296.29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执法办案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特别业务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特勤业务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其他公安支出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国家安全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安全业务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4.3.6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其他国家安全支出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检察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两房</w:t>
            </w: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检察监督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其他检察支出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法院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案件审判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案件执行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两庭</w:t>
            </w: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其他法院支出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司法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649.28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349.02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基层司法业务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普法宣传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律师管理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公共法律服务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国家统一法律职业资格考试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社区矫正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法治建设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300.26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其他司法支出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监狱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罪犯生活及医疗卫生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监狱业务及罪犯改造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狱政设施建设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其他监狱支出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强制隔离戒毒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强制隔离戒毒人员生活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强制隔离戒毒人员教育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所政设施建设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其他强制隔离戒毒支出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国家保密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4.9.1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保密技术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保密管理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其他国家保密支出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缉私警察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4.10.1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缉私业务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其他缉私警察支出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4.11.1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国家司法救助支出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41971.82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教育管理事务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2440.54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1925.26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515.28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普通教育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39090.50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学前教育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116.14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小学教育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13922.45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初中教育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19056.96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高中教育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5994.95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高等教育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其他普通教育支出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职业教育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301.66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5.3.1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初等职业教育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301.66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技校教育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高等职业教育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其他职业教育支出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成人教育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5.4.1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成人初等教育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成人中等教育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成人高等教育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成人广播电视教育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其他成人教育支出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5.5.1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广播电视学校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教育电视台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其他广播电视教育支出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留学教育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出国留学教育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来华留学教育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5.6.3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其他留学教育支出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特殊教育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特殊学校教育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139.12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工读学校教育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其他特殊教育支出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进修及培训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教师进修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干部教育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培训支出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退役士兵能力提升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其他进修及培训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教育费附加安排的支出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5.9.1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农村中小学校舍建设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农村中小学教学设施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城市中小学校舍建设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城市中小学教学设施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中等职业学校教学设施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其他教育费附加安排的支出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5.10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1"/>
                <w:sz w:val="24"/>
                <w:szCs w:val="24"/>
              </w:rPr>
              <w:t>5.10.1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其他教育支出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7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5"/>
                <w:sz w:val="24"/>
                <w:szCs w:val="24"/>
              </w:rPr>
              <w:t>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258.63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其他科学技术管理事务支出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基础研究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自然科学基金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实验室及相关设施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重大科学工程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专项基础科研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专项技术基础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科技人才队伍建设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其他基础研究支出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应用研究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社会公益研究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高技术研究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专项科研试制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9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其他应用研究支出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技术研究与开发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科技成果转化与扩散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共性技术研究与开发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其他技术研究与开发支出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科技条件与服务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技术创新服务体系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科技条件专项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其他科技条件与服务支出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社会科学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社会科学研究机构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社会科学研究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社科基金支出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其他社会科学支出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科学技术普及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机构运行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科普活动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青少年科技活动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学术交流活动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科技馆站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其他科学技术普及支出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国际交流与合作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重大科技合作项目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其他科技交流与合作支出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科技重大项目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6.9.1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科技重大专项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重点研发计划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6.9.3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其他科技重大项目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6.10.1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科技奖励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核应急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转制科研机构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6.10.4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0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190.89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7.1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文化和旅游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190.89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图书馆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文化展示及纪念机构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艺术表演场所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艺术表演团体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文化活动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群众文化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文化创作与保护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文化和旅游市场管理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37.13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旅游宣传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文化和旅游管理事务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7.1.15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其他文化和旅游支出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文物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文物保护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博物馆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历史名城与古迹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其他文物支出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运动项目管理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体育竞赛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体育训练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7.3.7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体育场馆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群众体育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体育交流与合作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7.3.10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其他体育支出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0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新闻出版电影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新闻通讯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出版发行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版权管理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电影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其他新闻出版电影支出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广播电视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7.5.1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监测监管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传输发射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广播电视事务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7.5.7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其他广播电视支出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7.6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宣传文化发展专项支出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文化产业发展专项支出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95507.51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8.1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人力资源和社会保障管理事务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24077.87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834.26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综合业务管理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劳动保障监察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社会保险业务管理事务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社会保险经办机构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劳动关系和维权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3" w:right="20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公共就业服务和职业技能鉴定机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构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劳动人事争议调解仲裁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政府特殊津贴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资助留学回国人员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博士后日常经费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引进人才费用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8.1.17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1132.59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8.1.18</w:t>
            </w:r>
          </w:p>
        </w:tc>
        <w:tc>
          <w:tcPr>
            <w:tcW w:w="3582" w:type="dxa"/>
            <w:vAlign w:val="top"/>
          </w:tcPr>
          <w:p>
            <w:pPr>
              <w:spacing w:before="64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其他人力资源和社会保障管理事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务支出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22111.02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37406.00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社会组织管理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行政区划和地名管理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基层政权建设和社区治理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37406.00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其他民政管理事务支出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补充全国社会保障基金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用一般公共预算补充基金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行政事业单位养老支出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28228.73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行政单位离退休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1382.98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事业单位离退休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4003.08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离退休人员管理机构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0" w:right="20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机关事业单位基本养老保险缴费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12681.45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机关事业单位职业年金缴费支出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661.21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1" w:right="20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对机关事业单位基本养老保险基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8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9500.00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对机关事业单位职业年金的补助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其他行政事业单位养老支出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企业改革补助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企业关闭破产补助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8.5.2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厂办大集体改革补助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其他企业改革发展补助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就业补助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8.6.1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就业创业服务补贴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职业培训补贴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公益性岗位补贴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职业技能鉴定补贴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就业见习补贴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高技能人才培养补助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促进创业补贴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8.6.9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其他就业补助支出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抚恤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2451.17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死亡抚恤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39.14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伤残抚恤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在乡复员、退伍军人生活补助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208.31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义务兵优待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2012.68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农村籍退役士兵老年生活补助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光荣院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褒扬纪念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其他优抚支出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69.04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退役安置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退役士兵安置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军队移交政府的离退休人员安置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3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军队移交政府离退休干部管理机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构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退役士兵管理教育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军队转业干部安置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137.56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8.8.6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其他退役安置支出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8.9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社会福利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155.34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儿童福利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116.94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老年福利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38.40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康复辅具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殡葬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社会福利事业单位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养老服务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8.9.7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其他社会福利支出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残疾人事业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126.68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残疾人康复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残疾人体育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残疾人生活和护理补贴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126.68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8.10.8</w:t>
            </w:r>
          </w:p>
        </w:tc>
        <w:tc>
          <w:tcPr>
            <w:tcW w:w="3582" w:type="dxa"/>
            <w:vAlign w:val="top"/>
          </w:tcPr>
          <w:p>
            <w:pPr>
              <w:spacing w:before="62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其他残疾人事业支出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红十字事业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8.11.1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8.11.5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其他红十字事业支出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最低生活保障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1220.40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8.12.1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城市最低生活保障金支出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821.36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8.12.2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农村最低生活保障金支出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399.04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临时救助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32.90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临时救助支出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8.13.2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流浪乞讨人员救助支出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7.00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8.14</w:t>
            </w:r>
          </w:p>
        </w:tc>
        <w:tc>
          <w:tcPr>
            <w:tcW w:w="3582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特困人员救助供养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537.54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8.14.1</w:t>
            </w:r>
          </w:p>
        </w:tc>
        <w:tc>
          <w:tcPr>
            <w:tcW w:w="3582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城市特困人员救助供养支出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193.71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8.14.2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农村特困人员救助供养支出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343.83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补充道路交通事故社会救助基金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5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19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对道路交通事故社会救助基金的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交强险罚款收入补助基金支出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其他生活救助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其他城市生活救助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8.16.2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其他农村生活救助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财政对基本养老保险基金的补助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845.86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财政对企业职工基本养老保险基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财政对城乡居民基本养老保险基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845.86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8.17.3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财政对其他基本养老保险基金的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财政对其他社会保险基金的补助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财政对失业保险基金的补助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财政对工伤保险基金的补助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8.18.3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其他财政对社会保险基金的补助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8.19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退役军人管理事务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261.14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8.19.1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104.47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拥军优属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军供保障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156.67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8.19.8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其他退役军人事务管理支出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财政代缴社会保险费支出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8.20.1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33" w:right="205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财政代缴城乡居民基本养老保险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费支出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2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8.20.2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财政代缴其他社会保险费支出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8.21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8.21.1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其他社会保障和就业支出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44319.65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卫生健康管理事务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109.39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99.39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其他卫生健康管理事务支出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公立医院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综合医院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中医（民族）医院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传染病医院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职业病防治医院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精神病医院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妇幼保健医院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儿童医院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其他专科医院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福利医院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行业医院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处理医疗欠费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康复医院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优抚医院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其他公立医院支出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基层医疗卫生机构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4088.34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城市社区卫生机构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2138.50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乡镇卫生院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1068.27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9.3.3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其他基层医疗卫生机构支出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881.57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公共卫生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30414.46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疾病预防控制机构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892.53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卫生监督机构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妇幼保健机构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精神卫生机构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应急救治机构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采供血机构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其他专业公共卫生机构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基本公共卫生服务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621.93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重大公共卫生服务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突发公共卫生事件应急处置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28900.00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其他公共卫生支出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1799.44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计划生育机构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9.5.2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计划生育服务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855.10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其他计划生育事务支出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944.34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行政事业单位医疗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6622.60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行政单位医疗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1981.92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事业单位医疗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4546.52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公务员医疗补助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94.15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9.6.4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其他行政事业单位医疗支出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财政对基本医疗保险基金的补助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1149.41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9.7.1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39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财政对职工基本医疗保险基金的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9.7.2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39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财政对城乡居民基本医疗保险基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金的补助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1149.28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9.7.3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财政对其他基本医疗保险基金的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补助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医疗救助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9.8.1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城乡医疗救助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疾病应急救助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0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其他医疗救助支出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4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优抚对象医疗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9.9.1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优抚对象医疗补助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其他优抚对象医疗支出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9.10.1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医疗保障政策管理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医疗保障经办事务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9.10.8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其他医疗保障管理事务支出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老龄卫生健康事务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9.11.1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老龄卫生健康事务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中医药事务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中医（民族医）药专项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其他中医药事务支出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疾病预防控制事务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9.13.4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其他疾病预防控制事务支出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9.14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其他卫生健康支出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环境保护管理事务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生态环境保护宣传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环境保护法规、规划及标准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生态环境国际合作及履约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0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生态环境保护行政许可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应对气候变化管理事务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其他环境保护管理事务支出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环境监测与监察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建设项目环评审查与监督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核与辐射安全监督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其他环境监测与监察支出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污染防治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大气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水体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噪声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固体废弃物与化学品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放射源和放射性废物监管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辐射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土壤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10.3.8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其他污染防治支出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自然生态保护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生态保护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农村环境保护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生物及物种资源保护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草原生态修复治理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自然保护地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其他自然生态保护支出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森林保护修复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森林管护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政策性社会性支出补助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天然林保护工程建设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停伐补助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其他森林保护修复支出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风沙荒漠治理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京津风沙源治理工程建设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其他风沙荒漠治理支出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退牧还草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退牧还草工程建设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其他退牧还草支出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0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已垦草原退耕还草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10.8.1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已垦草原退耕还草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10.9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能源节约利用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10.9.1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能源节约利用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污染减排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10.10.1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生态环境监测与信息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生态环境执法监察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减排专项支出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清洁生产专项支出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10.10.5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其他污染减排支出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可再生能源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可再生能源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循环经济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循环经济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10.13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10.13.1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能源科技装备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能源行业管理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农村电网建设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10.13.10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其他能源管理事务支出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10.14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10.14.1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22542.67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2302.79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330.54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城管执法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工程建设标准规范编制与监管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工程建设管理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市政公用行业市场监管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住宅建设与房地产市场监管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执业资格注册、资质审查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其他城乡社区管理事务支出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1972.25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城乡社区规划与管理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435.61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城乡社区规划与管理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435.61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城乡社区公共设施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1186.11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小城镇基础设施建设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其他城乡社区公共设施支出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1186.11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城乡社区环境卫生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18618.16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城乡社区环境卫生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18618.16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建设市场管理与监督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建设市场管理与监督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11.6.1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21217.57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农业农村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3887.31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128.41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6" w:line="187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457.74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农垦运行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科技转化与推广服务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病虫害控制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农产品质量安全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执法监管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统计监测与信息服务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对外交流与合作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防灾救灾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稳定农民收入补贴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3301.16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农业结构调整补贴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农业生产发展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农村合作经济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农产品加工与促销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农村社会事业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农业生态资源保护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乡村道路建设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12.1.22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渔业发展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对高校毕业生到基层任职补助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耕地建设与利用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12.1.25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其他农业农村支出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林业和草原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事业机构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森林资源培育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技术推广与转化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森林资源管理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森林生态效益补偿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12.2.9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动植物保护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湿地保护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执法与监督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防沙治沙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对外合作与交流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产业化管理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林区公共支出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贷款贴息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林业草原防灾减灾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12.2.19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草原管理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退耕还林还草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12.2.22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其他林业和草原支出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14847.85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3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432.05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水利工程建设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水利工程运行与维护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3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长江黄河等流域管理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水利前期工作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12.3.9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水利执法监督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水土保持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水资源节约管理与保护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水质监测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水文测报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防汛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抗旱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农村水利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水利技术推广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12.3.18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国际河流治理与管理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12.3.19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江河湖库水系综合整治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12.3.20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大中型水库移民后期扶持专项支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水利安全监督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水利建设征地及移民支出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农村供水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12.3.27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其他水利支出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13982.00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巩固脱贫攻坚成果衔接乡村振兴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生产发展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贷款奖补和贴息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12.4.8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1"/>
                <w:position w:val="-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三西</w:t>
            </w:r>
            <w:r>
              <w:rPr>
                <w:rFonts w:ascii="Verdana" w:hAnsi="Verdana" w:eastAsia="Verdana" w:cs="Verdana"/>
                <w:spacing w:val="1"/>
                <w:position w:val="-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农业建设专项补助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12.4.9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19" w:right="20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其他巩固脱贫攻坚成果衔接乡村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振兴支出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农村综合改革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3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973.00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对村级公益事业建设的补助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国有农场办社会职能改革补助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1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对村民委员会和村党支部的补助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759.00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对村集体经济组织的补助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农村综合改革示范试点补助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12.5.6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其他农村综合改革支出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普惠金融发展支出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4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205.41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12.6.1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支持农村金融机构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农业保险保费补贴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154.36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创业担保贷款贴息及奖补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2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51.05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补充创业担保贷款基金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12.6.5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其他普惠金融发展支出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1304.00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棉花目标价格补贴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12.7.2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其他目标价格补贴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1304.00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12.8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12.8.1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化解其他公益性乡村债务支出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163.51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公路水路运输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163.51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公路养护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1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交通运输信息化建设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公路和运输安全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公路运输管理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102.51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公路和运输技术标准化建设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水运建设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航道维护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船舶检验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救助打捞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内河运输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远洋运输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海事管理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13.1.17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航标事业发展支出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水路运输管理支出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口岸建设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13.1.20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其他公路水路运输支出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铁路运输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13.2.1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铁路路网建设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铁路还贷专项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铁路专项运输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其他铁路运输支出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民用航空运输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机场建设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空管系统建设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民航还贷专项支出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民用航空安全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13.3.8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民航专项运输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13.3.9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其他民用航空运输支出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邮政业支出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邮政普遍服务与特殊服务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13.4.6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其他邮政业支出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民航科教和信息建设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13.6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13.6.1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公共交通运营补助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7037.38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资源勘探开发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煤炭勘探开采和洗选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石油和天然气勘探开采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14.1.6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黑色金属矿勘探和采选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有色金属矿勘探和采选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非金属矿勘探和采选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其他资源勘探业支出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纺织业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医药制造业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非金属矿物制品业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0" w:righ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通信设备、计算机及其他电子设备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制造业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交通运输设备制造业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电气机械及器材制造业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工艺品及其他制造业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石油加工、炼焦及核燃料加工业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化学原料及化学制品制造业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黑色金属冶炼及压延加工业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有色金属冶炼及压延加工业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14.2.15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其他制造业支出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建筑业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其他建筑业支出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工业和信息产业监管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1952.88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14.4.1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战备应急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专用通信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1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无线电及信息通信监管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14.4.7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工程建设及运行维护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产业发展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1950.00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14.4.9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14.4.10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其他工业和信息产业监管支出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国有资产监管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84.50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国有企业监事会专项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中央企业专项管理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14.5.6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其他国有资产监管支出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支持中小企业发展和管理支出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科技型中小企业技术创新基金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14.6.5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中小企业发展专项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减免房租补贴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14.6.7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其他支持中小企业发展和管理支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14.7.1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黄金事务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技术改造支出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中药材扶持资金支出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2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重点产业振兴和技术改造项目贷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款贴息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14.7.5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商业流通事务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7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食品流通安全补贴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市场监测及信息管理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民贸企业补贴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1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6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民贸民品贷款贴息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其他商业流通事务支出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15.2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涉外发展服务支出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外商投资环境建设补助资金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其他涉外发展服务支出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15.3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15.3.1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服务业基础设施建设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15.3.2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其他商业服务业等支出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金融部门行政支出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安全防卫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金融部门其他行政支出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金融部门监管支出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货币发行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反假币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重点金融机构监管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金融稽查与案件处理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金融行业电子化建设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从业人员资格考试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反洗钱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金融部门其他监管支出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政策性银行亏损补贴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利息费用补贴支出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补充资本金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风险基金补助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16.3.5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其他金融发展支出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1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金融调控支出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16.4.1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中央银行亏损补贴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16.4.2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其他金融调控支出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16.5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16.5.1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重点企业贷款贴息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16.5.2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其他金融支出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援助其他地区支出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17.1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一般公共服务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卫生健康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5" w:line="187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农业农村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住房保障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17.9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2042.43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自然资源事务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2042.43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308.76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自然资源规划及管理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自然资源利用与保护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自然资源社会公益服务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自然资源行业业务管理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自然资源调查与确权登记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1053.21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土地资源储备支出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地质矿产资源与环境调查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地质勘查与矿产资源管理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地质转产项目财政贴息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国外风险勘查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地质勘查基金（周转金）支出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海域与海岛管理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18.1.16</w:t>
            </w:r>
          </w:p>
        </w:tc>
        <w:tc>
          <w:tcPr>
            <w:tcW w:w="3582" w:type="dxa"/>
            <w:vAlign w:val="top"/>
          </w:tcPr>
          <w:p>
            <w:pPr>
              <w:spacing w:before="66" w:line="239" w:lineRule="auto"/>
              <w:ind w:left="21" w:right="205"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自然资源国际合作与海洋权益维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护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自然资源卫星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1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极地考察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18.1.19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深海调查与资源开发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海港航标维护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海水淡化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无居民海岛使用金支出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海洋战略规划与预警监测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基础测绘与地理信息监管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18.1.25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680.45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18.1.26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其他自然资源事务支出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18.2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气象事务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18.2.1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气象事业机构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18.2.5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气象探测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气象信息传输及管理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气象预报预测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18.2.9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气象装备保障维护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气象基础设施建设与维修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气象卫星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气象法规与标准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气象资金审计稽查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18.2.14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其他气象事务支出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18.3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18.3.1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其他自然资源海洋气象等支出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19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住房保障支出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保障性安居工程支出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廉租住房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沉陷区治理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少数民族地区游牧民定居工程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农村危房改造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保障性住房租金补贴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老旧小区改造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2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19.1.9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住房租赁市场发展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19.1.10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保障性租赁住房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19.1.11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其他保障性安居工程支出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19.2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住房改革支出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19.2.1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86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19.2.2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提租补贴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19.2.3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购房补贴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9"/>
                <w:sz w:val="24"/>
                <w:szCs w:val="24"/>
              </w:rPr>
              <w:t>19.3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城乡社区住宅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19.3.1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公有住房建设和维修改造支出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住房公积金管理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19.3.3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其他城乡社区住宅支出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20.1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20.1.1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财务和审计支出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信息统计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专项业务活动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8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国家粮油差价补贴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粮食财务挂账利息补贴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20.1.9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粮食财务挂账消化款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处理陈化粮补贴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粮食风险基金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粮油市场调控专项资金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设施建设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设施安全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物资保管保养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20.1.17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其他粮油物资事务支出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20.2.1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石油储备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天然铀储备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煤炭储备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成品油储备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天然气储存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2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20.2.6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其他能源储备支出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粮油储备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储备粮油补贴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8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储备粮油差价补贴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储备粮（油）库建设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8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最低收购价政策支出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20.3.5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其他粮油储备支出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20.4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重要商品储备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20.4.1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棉花储备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食糖储备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肉类储备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化肥储备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20.4.5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农药储备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20.4.6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边销茶储备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羊毛储备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医药储备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20.4.9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食盐储备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战略物资储备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应急物资储备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20.4.12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其他重要商品储备支出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342.21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应急管理事务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342.21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21.1.1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145.36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灾害风险防治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国务院安委会专项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21.1.6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安全监管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应急救援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应急管理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21.1.9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5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196.85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21.1.10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21.2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消防救援事务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21.2.1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14" w:lineRule="exact"/>
        <w:rPr>
          <w:sz w:val="18"/>
        </w:rPr>
      </w:pPr>
    </w:p>
    <w:p>
      <w:pPr>
        <w:spacing w:line="214" w:lineRule="exact"/>
        <w:rPr>
          <w:sz w:val="18"/>
          <w:szCs w:val="18"/>
        </w:rPr>
        <w:sectPr>
          <w:footerReference r:id="rId12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21.2.4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消防应急救援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21.2.5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21.2.6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其他消防救援事务支出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矿山安全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21.3.1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21.3.3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矿山安全监察事务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矿山应急救援事务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事业运行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21.3.7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其他矿山安全支出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地震事务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21.4.1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行政运行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一般行政管理事务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机关服务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地震监测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地震预测预报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地震灾害预防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21.4.7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地震应急救援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地震环境探察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21.4.9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防震减灾信息管理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21.4.10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防震减灾基础管理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地震事业机构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21.4.12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其他地震事务支出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自然灾害防治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地质灾害防治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21.5.2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森林草原防灾减灾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21.5.3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其他自然灾害防治支出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21.6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自然灾害救灾及恢复重建支出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21.6.1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自然灾害救灾补助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自然灾害灾后重建补助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21.6.3</w:t>
            </w:r>
          </w:p>
        </w:tc>
        <w:tc>
          <w:tcPr>
            <w:tcW w:w="3582" w:type="dxa"/>
            <w:vAlign w:val="top"/>
          </w:tcPr>
          <w:p>
            <w:pPr>
              <w:spacing w:before="66"/>
              <w:ind w:left="40" w:right="205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其他自然灾害救灾及恢复重建支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21.7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21.7.1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其他灾害防治及应急管理支出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预备费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8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3546.85</w:t>
            </w:r>
          </w:p>
        </w:tc>
      </w:tr>
    </w:tbl>
    <w:p>
      <w:pPr>
        <w:pStyle w:val="2"/>
      </w:pPr>
    </w:p>
    <w:p>
      <w:pPr>
        <w:sectPr>
          <w:footerReference r:id="rId12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23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23.1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年初预留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23.1.1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年初预留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23.2</w:t>
            </w:r>
          </w:p>
        </w:tc>
        <w:tc>
          <w:tcPr>
            <w:tcW w:w="3582" w:type="dxa"/>
            <w:vAlign w:val="top"/>
          </w:tcPr>
          <w:p>
            <w:pPr>
              <w:spacing w:before="62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23.2.1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24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35332.15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24.1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返还性支出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所得税基数返还支出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成品油税费改革税收返还支出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增值税税收返还支出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24.1.4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消费税税收返还支出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24.1.5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增值税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五五分享</w:t>
            </w:r>
            <w:r>
              <w:rPr>
                <w:rFonts w:ascii="Verdana" w:hAnsi="Verdana" w:eastAsia="Verdana" w:cs="Verdana"/>
                <w:spacing w:val="-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税收返还支出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其他返还性支出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24.2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一般性转移支付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24.2.1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体制补助支出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均衡性转移支付支出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24.2.3</w:t>
            </w:r>
          </w:p>
        </w:tc>
        <w:tc>
          <w:tcPr>
            <w:tcW w:w="3582" w:type="dxa"/>
            <w:vAlign w:val="top"/>
          </w:tcPr>
          <w:p>
            <w:pPr>
              <w:spacing w:before="63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县级基本财力保障机制奖补资金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24.2.4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结算补助支出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24.2.5</w:t>
            </w:r>
          </w:p>
        </w:tc>
        <w:tc>
          <w:tcPr>
            <w:tcW w:w="3582" w:type="dxa"/>
            <w:vAlign w:val="top"/>
          </w:tcPr>
          <w:p>
            <w:pPr>
              <w:spacing w:before="63"/>
              <w:ind w:left="41" w:right="205" w:hanging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资源枯竭型城市转移支付补助支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企业事业单位划转补助支出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产粮（油）大县奖励资金支出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重点生态功能区转移支付支出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24.2.9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固定数额补助支出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革命老区转移支付支出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民族地区转移支付支出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24.2.12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边境地区转移支付支出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24.2.13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巩固脱贫攻坚成果衔接乡村振兴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7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一般公共服务共同财政事权转移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外交共同财政事权转移支付支出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24.2.16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国防共同财政事权转移支付支出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24.2.17</w:t>
            </w:r>
          </w:p>
        </w:tc>
        <w:tc>
          <w:tcPr>
            <w:tcW w:w="3582" w:type="dxa"/>
            <w:vAlign w:val="top"/>
          </w:tcPr>
          <w:p>
            <w:pPr>
              <w:spacing w:before="69" w:line="238" w:lineRule="auto"/>
              <w:ind w:left="21" w:right="20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公共安全共同财政事权转移支付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2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24.2.18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教育共同财政事权转移支付支出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24.2.19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科学技术共同财政事权转移支付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19" w:right="20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文化旅游体育与传媒共同财政事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24.2.21</w:t>
            </w:r>
          </w:p>
        </w:tc>
        <w:tc>
          <w:tcPr>
            <w:tcW w:w="3582" w:type="dxa"/>
            <w:vAlign w:val="top"/>
          </w:tcPr>
          <w:p>
            <w:pPr>
              <w:spacing w:before="65" w:line="238" w:lineRule="auto"/>
              <w:ind w:left="21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社会保障和就业共同财政事权转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24.2.22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医疗卫生共同财政事权转移支付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24.2.23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节能环保共同财政事权转移支付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24.2.24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城乡社区共同财政事权转移支付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24.2.25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农林水共同财政事权转移支付支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24.2.26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1" w:right="20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交通运输共同财政事权转移支付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24.2.27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资源勘探信息等共同财政事权转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24.2.28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21" w:right="20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商业服务业等共同财政事权转移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24.2.29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24.2.30</w:t>
            </w:r>
          </w:p>
        </w:tc>
        <w:tc>
          <w:tcPr>
            <w:tcW w:w="3582" w:type="dxa"/>
            <w:vAlign w:val="top"/>
          </w:tcPr>
          <w:p>
            <w:pPr>
              <w:spacing w:before="66" w:line="238" w:lineRule="auto"/>
              <w:ind w:left="19" w:right="205"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自然资源海洋气象等共同财政事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24.2.31</w:t>
            </w:r>
          </w:p>
        </w:tc>
        <w:tc>
          <w:tcPr>
            <w:tcW w:w="3582" w:type="dxa"/>
            <w:vAlign w:val="top"/>
          </w:tcPr>
          <w:p>
            <w:pPr>
              <w:spacing w:before="68" w:line="238" w:lineRule="auto"/>
              <w:ind w:left="20" w:right="20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住房保障共同财政事权转移支付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24.2.32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20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粮油物资储备共同财政事权转移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24.2.33</w:t>
            </w:r>
          </w:p>
        </w:tc>
        <w:tc>
          <w:tcPr>
            <w:tcW w:w="3582" w:type="dxa"/>
            <w:vAlign w:val="top"/>
          </w:tcPr>
          <w:p>
            <w:pPr>
              <w:spacing w:before="67" w:line="238" w:lineRule="auto"/>
              <w:ind w:left="19" w:right="20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灾害防治及应急管理共同财政事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其他共同财政事权转移支付支出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24.2.35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其他一般性转移支付支出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专项转移支付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24.3.1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一般公共服务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24.3.2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外交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24.3.3</w:t>
            </w:r>
          </w:p>
        </w:tc>
        <w:tc>
          <w:tcPr>
            <w:tcW w:w="3582" w:type="dxa"/>
            <w:vAlign w:val="top"/>
          </w:tcPr>
          <w:p>
            <w:pPr>
              <w:spacing w:before="68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国防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24.3.4</w:t>
            </w:r>
          </w:p>
        </w:tc>
        <w:tc>
          <w:tcPr>
            <w:tcW w:w="3582" w:type="dxa"/>
            <w:vAlign w:val="top"/>
          </w:tcPr>
          <w:p>
            <w:pPr>
              <w:spacing w:before="69" w:line="219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公共安全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2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24.3.5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教育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24.3.6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24.3.7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24.3.8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24.3.9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卫生健康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24.3.10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24.3.13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24.3.14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资源勘探信息等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24.3.15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商业服务业等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24.3.16</w:t>
            </w:r>
          </w:p>
        </w:tc>
        <w:tc>
          <w:tcPr>
            <w:tcW w:w="3582" w:type="dxa"/>
            <w:vAlign w:val="top"/>
          </w:tcPr>
          <w:p>
            <w:pPr>
              <w:spacing w:before="65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金融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自然资源海洋气象等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24.3.18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住房保障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24.3.19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粮油物资储备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24.3.20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灾害防治及应急管理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1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24.3.21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24.4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35332.15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24.4.1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体制上解支出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9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30872.00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24.4.2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专项上解支出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85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4460.15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24.5</w:t>
            </w:r>
          </w:p>
        </w:tc>
        <w:tc>
          <w:tcPr>
            <w:tcW w:w="3582" w:type="dxa"/>
            <w:vAlign w:val="top"/>
          </w:tcPr>
          <w:p>
            <w:pPr>
              <w:spacing w:before="66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调出资金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24.5.1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其他调出资金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年终结余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24.6.1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一般公共预算年终结余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24.6.2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其他年终结余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24.7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24.7.1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7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24.7.2</w:t>
            </w:r>
          </w:p>
        </w:tc>
        <w:tc>
          <w:tcPr>
            <w:tcW w:w="3582" w:type="dxa"/>
            <w:vAlign w:val="top"/>
          </w:tcPr>
          <w:p>
            <w:pPr>
              <w:spacing w:before="63" w:line="241" w:lineRule="auto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地方政府向外国政府借款转贷支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24.7.3</w:t>
            </w:r>
          </w:p>
        </w:tc>
        <w:tc>
          <w:tcPr>
            <w:tcW w:w="3582" w:type="dxa"/>
            <w:vAlign w:val="top"/>
          </w:tcPr>
          <w:p>
            <w:pPr>
              <w:spacing w:before="64" w:line="241" w:lineRule="auto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地方政府向国际组织借款转贷支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24.7.4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24.8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安排预算稳定调节基金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24.9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补充预算周转金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0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24.10</w:t>
            </w:r>
          </w:p>
        </w:tc>
        <w:tc>
          <w:tcPr>
            <w:tcW w:w="3582" w:type="dxa"/>
            <w:vAlign w:val="top"/>
          </w:tcPr>
          <w:p>
            <w:pPr>
              <w:spacing w:before="67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区域间转移性支出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25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</w:pPr>
    </w:p>
    <w:p>
      <w:pPr>
        <w:sectPr>
          <w:footerReference r:id="rId12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年松北区本级一般公共预算支出表</w:t>
      </w:r>
    </w:p>
    <w:p>
      <w:pPr>
        <w:spacing w:before="131" w:line="220" w:lineRule="auto"/>
        <w:ind w:left="63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7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58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25.1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25.1.1</w:t>
            </w:r>
          </w:p>
        </w:tc>
        <w:tc>
          <w:tcPr>
            <w:tcW w:w="358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5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25.1.2</w:t>
            </w:r>
          </w:p>
        </w:tc>
        <w:tc>
          <w:tcPr>
            <w:tcW w:w="3582" w:type="dxa"/>
            <w:vAlign w:val="top"/>
          </w:tcPr>
          <w:p>
            <w:pPr>
              <w:spacing w:before="64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地方政府向外国政府借款还本支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6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25.1.3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地方政府向国际组织借款还本支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25.1.4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26</w:t>
            </w:r>
          </w:p>
        </w:tc>
        <w:tc>
          <w:tcPr>
            <w:tcW w:w="358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26.1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26.1.1</w:t>
            </w:r>
          </w:p>
        </w:tc>
        <w:tc>
          <w:tcPr>
            <w:tcW w:w="358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7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129114.00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26.1.2</w:t>
            </w:r>
          </w:p>
        </w:tc>
        <w:tc>
          <w:tcPr>
            <w:tcW w:w="3582" w:type="dxa"/>
            <w:vAlign w:val="top"/>
          </w:tcPr>
          <w:p>
            <w:pPr>
              <w:spacing w:before="65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地方政府向外国政府借款付息支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9" w:type="dxa"/>
            <w:vAlign w:val="top"/>
          </w:tcPr>
          <w:p>
            <w:pPr>
              <w:spacing w:before="26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26.1.3</w:t>
            </w:r>
          </w:p>
        </w:tc>
        <w:tc>
          <w:tcPr>
            <w:tcW w:w="3582" w:type="dxa"/>
            <w:vAlign w:val="top"/>
          </w:tcPr>
          <w:p>
            <w:pPr>
              <w:spacing w:before="66"/>
              <w:ind w:left="40" w:right="205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地方政府向国际组织借款付息支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26.1.4</w:t>
            </w:r>
          </w:p>
        </w:tc>
        <w:tc>
          <w:tcPr>
            <w:tcW w:w="358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地方政府其他一般债务付息支出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0"/>
                <w:sz w:val="24"/>
                <w:szCs w:val="24"/>
              </w:rPr>
              <w:t>27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79" w:type="dxa"/>
            <w:vAlign w:val="top"/>
          </w:tcPr>
          <w:p>
            <w:pPr>
              <w:spacing w:before="103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27.1</w:t>
            </w:r>
          </w:p>
        </w:tc>
        <w:tc>
          <w:tcPr>
            <w:tcW w:w="358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79" w:type="dxa"/>
            <w:vAlign w:val="top"/>
          </w:tcPr>
          <w:p>
            <w:pPr>
              <w:spacing w:before="104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27.1.1</w:t>
            </w:r>
          </w:p>
        </w:tc>
        <w:tc>
          <w:tcPr>
            <w:tcW w:w="358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地方政府一般债务发行费用支出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0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0.00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30" w:line="221" w:lineRule="auto"/>
        <w:ind w:left="3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年松北区一般公共预算本级基本支出表</w:t>
      </w:r>
    </w:p>
    <w:p>
      <w:pPr>
        <w:spacing w:before="209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4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95" w:type="dxa"/>
            <w:vAlign w:val="top"/>
          </w:tcPr>
          <w:p>
            <w:pPr>
              <w:spacing w:before="161" w:line="220" w:lineRule="auto"/>
              <w:ind w:left="18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195" w:type="dxa"/>
            <w:vAlign w:val="top"/>
          </w:tcPr>
          <w:p>
            <w:pPr>
              <w:spacing w:before="162" w:line="219" w:lineRule="auto"/>
              <w:ind w:left="1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2" w:line="222" w:lineRule="auto"/>
              <w:ind w:left="17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4195" w:type="dxa"/>
            <w:vAlign w:val="top"/>
          </w:tcPr>
          <w:p>
            <w:pPr>
              <w:spacing w:before="107" w:line="184" w:lineRule="auto"/>
              <w:ind w:left="1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126813.37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4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机关工资福利支出</w:t>
            </w:r>
          </w:p>
        </w:tc>
        <w:tc>
          <w:tcPr>
            <w:tcW w:w="4195" w:type="dxa"/>
            <w:vAlign w:val="top"/>
          </w:tcPr>
          <w:p>
            <w:pPr>
              <w:spacing w:before="108" w:line="184" w:lineRule="auto"/>
              <w:ind w:left="1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101208.03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5" w:line="220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工资奖金津补贴</w:t>
            </w:r>
          </w:p>
        </w:tc>
        <w:tc>
          <w:tcPr>
            <w:tcW w:w="4195" w:type="dxa"/>
            <w:vAlign w:val="top"/>
          </w:tcPr>
          <w:p>
            <w:pPr>
              <w:spacing w:before="109" w:line="184" w:lineRule="auto"/>
              <w:ind w:left="17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54585.9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1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社会保障缴费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6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15374.28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21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7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6401.49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5" w:line="221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其他工资福利支出</w:t>
            </w:r>
          </w:p>
        </w:tc>
        <w:tc>
          <w:tcPr>
            <w:tcW w:w="4195" w:type="dxa"/>
            <w:vAlign w:val="top"/>
          </w:tcPr>
          <w:p>
            <w:pPr>
              <w:spacing w:before="109" w:line="184" w:lineRule="auto"/>
              <w:ind w:left="16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24846.36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机关商品和服务支出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6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19333.34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20" w:lineRule="auto"/>
              <w:ind w:left="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办公经费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6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14958.27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19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会议费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20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21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培训费</w:t>
            </w:r>
          </w:p>
        </w:tc>
        <w:tc>
          <w:tcPr>
            <w:tcW w:w="4195" w:type="dxa"/>
            <w:vAlign w:val="top"/>
          </w:tcPr>
          <w:p>
            <w:pPr>
              <w:spacing w:before="112" w:line="184" w:lineRule="auto"/>
              <w:ind w:left="18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322.5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195" w:type="dxa"/>
            <w:vAlign w:val="top"/>
          </w:tcPr>
          <w:p>
            <w:pPr>
              <w:spacing w:before="78" w:line="219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专用材料购置费</w:t>
            </w:r>
          </w:p>
        </w:tc>
        <w:tc>
          <w:tcPr>
            <w:tcW w:w="4195" w:type="dxa"/>
            <w:vAlign w:val="top"/>
          </w:tcPr>
          <w:p>
            <w:pPr>
              <w:spacing w:before="112" w:line="184" w:lineRule="auto"/>
              <w:ind w:left="1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246.53</w:t>
            </w:r>
          </w:p>
        </w:tc>
      </w:tr>
    </w:tbl>
    <w:p>
      <w:pPr>
        <w:pStyle w:val="2"/>
      </w:pPr>
    </w:p>
    <w:p>
      <w:pPr>
        <w:sectPr>
          <w:footerReference r:id="rId127" w:type="default"/>
          <w:pgSz w:w="11905" w:h="16839"/>
          <w:pgMar w:top="1187" w:right="1783" w:bottom="959" w:left="1726" w:header="0" w:footer="745" w:gutter="0"/>
          <w:cols w:space="720" w:num="1"/>
        </w:sectPr>
      </w:pPr>
    </w:p>
    <w:p>
      <w:pPr>
        <w:spacing w:before="82" w:line="221" w:lineRule="auto"/>
        <w:ind w:left="3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年松北区一般公共预算本级基本支出表</w:t>
      </w:r>
    </w:p>
    <w:p>
      <w:pPr>
        <w:spacing w:before="209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6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4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95" w:type="dxa"/>
            <w:vAlign w:val="top"/>
          </w:tcPr>
          <w:p>
            <w:pPr>
              <w:spacing w:before="160" w:line="220" w:lineRule="auto"/>
              <w:ind w:left="18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195" w:type="dxa"/>
            <w:vAlign w:val="top"/>
          </w:tcPr>
          <w:p>
            <w:pPr>
              <w:spacing w:before="161" w:line="219" w:lineRule="auto"/>
              <w:ind w:left="1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3" w:line="220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委托业务费</w:t>
            </w:r>
          </w:p>
        </w:tc>
        <w:tc>
          <w:tcPr>
            <w:tcW w:w="4195" w:type="dxa"/>
            <w:vAlign w:val="top"/>
          </w:tcPr>
          <w:p>
            <w:pPr>
              <w:spacing w:before="108" w:line="184" w:lineRule="auto"/>
              <w:ind w:left="18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5" w:line="220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公务接待费</w:t>
            </w:r>
          </w:p>
        </w:tc>
        <w:tc>
          <w:tcPr>
            <w:tcW w:w="4195" w:type="dxa"/>
            <w:vAlign w:val="top"/>
          </w:tcPr>
          <w:p>
            <w:pPr>
              <w:spacing w:before="109" w:line="184" w:lineRule="auto"/>
              <w:ind w:left="18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3" w:line="221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因公出国（境）费用</w:t>
            </w:r>
          </w:p>
        </w:tc>
        <w:tc>
          <w:tcPr>
            <w:tcW w:w="4195" w:type="dxa"/>
            <w:vAlign w:val="top"/>
          </w:tcPr>
          <w:p>
            <w:pPr>
              <w:spacing w:before="107" w:line="184" w:lineRule="auto"/>
              <w:ind w:left="20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4" w:line="220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公务用车运行维护费</w:t>
            </w:r>
          </w:p>
        </w:tc>
        <w:tc>
          <w:tcPr>
            <w:tcW w:w="4195" w:type="dxa"/>
            <w:vAlign w:val="top"/>
          </w:tcPr>
          <w:p>
            <w:pPr>
              <w:spacing w:before="109" w:line="184" w:lineRule="auto"/>
              <w:ind w:left="1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252.88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6" w:line="220" w:lineRule="auto"/>
              <w:ind w:left="2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维修（护）费</w:t>
            </w:r>
          </w:p>
        </w:tc>
        <w:tc>
          <w:tcPr>
            <w:tcW w:w="4195" w:type="dxa"/>
            <w:vAlign w:val="top"/>
          </w:tcPr>
          <w:p>
            <w:pPr>
              <w:spacing w:before="110" w:line="184" w:lineRule="auto"/>
              <w:ind w:left="18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95" w:type="dxa"/>
            <w:vAlign w:val="top"/>
          </w:tcPr>
          <w:p>
            <w:pPr>
              <w:spacing w:before="76" w:line="220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其他商品和服务支出</w:t>
            </w:r>
          </w:p>
        </w:tc>
        <w:tc>
          <w:tcPr>
            <w:tcW w:w="4195" w:type="dxa"/>
            <w:vAlign w:val="top"/>
          </w:tcPr>
          <w:p>
            <w:pPr>
              <w:spacing w:before="110" w:line="184" w:lineRule="auto"/>
              <w:ind w:left="17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3439.63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对个人和家庭的补助</w:t>
            </w:r>
          </w:p>
        </w:tc>
        <w:tc>
          <w:tcPr>
            <w:tcW w:w="4195" w:type="dxa"/>
            <w:vAlign w:val="top"/>
          </w:tcPr>
          <w:p>
            <w:pPr>
              <w:spacing w:before="112" w:line="184" w:lineRule="auto"/>
              <w:ind w:left="18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8" w:line="21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社会福利和救助</w:t>
            </w:r>
          </w:p>
        </w:tc>
        <w:tc>
          <w:tcPr>
            <w:tcW w:w="4195" w:type="dxa"/>
            <w:vAlign w:val="top"/>
          </w:tcPr>
          <w:p>
            <w:pPr>
              <w:spacing w:before="112" w:line="184" w:lineRule="auto"/>
              <w:ind w:left="17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881.17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6" w:line="221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助学金</w:t>
            </w:r>
          </w:p>
        </w:tc>
        <w:tc>
          <w:tcPr>
            <w:tcW w:w="4195" w:type="dxa"/>
            <w:vAlign w:val="top"/>
          </w:tcPr>
          <w:p>
            <w:pPr>
              <w:spacing w:before="110" w:line="184" w:lineRule="auto"/>
              <w:ind w:left="20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6" w:line="220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个人农业生产补贴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20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95" w:type="dxa"/>
            <w:vAlign w:val="top"/>
          </w:tcPr>
          <w:p>
            <w:pPr>
              <w:spacing w:before="77" w:line="220" w:lineRule="auto"/>
              <w:ind w:left="2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离退休费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7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5385.84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195" w:type="dxa"/>
            <w:vAlign w:val="top"/>
          </w:tcPr>
          <w:p>
            <w:pPr>
              <w:spacing w:before="77" w:line="220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其他对个人和家庭的补助支出</w:t>
            </w:r>
          </w:p>
        </w:tc>
        <w:tc>
          <w:tcPr>
            <w:tcW w:w="4195" w:type="dxa"/>
            <w:vAlign w:val="top"/>
          </w:tcPr>
          <w:p>
            <w:pPr>
              <w:spacing w:before="111" w:line="184" w:lineRule="auto"/>
              <w:ind w:left="18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4.99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130" w:line="670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年松北区一般公共预算税收返还和转移支</w:t>
      </w:r>
    </w:p>
    <w:p>
      <w:pPr>
        <w:spacing w:before="1" w:line="223" w:lineRule="auto"/>
        <w:ind w:left="381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付表</w:t>
      </w:r>
    </w:p>
    <w:p>
      <w:pPr>
        <w:spacing w:before="126" w:line="220" w:lineRule="auto"/>
        <w:ind w:right="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8"/>
        <w:gridCol w:w="4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188" w:type="dxa"/>
            <w:vAlign w:val="top"/>
          </w:tcPr>
          <w:p>
            <w:pPr>
              <w:spacing w:before="177" w:line="220" w:lineRule="auto"/>
              <w:ind w:left="18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202" w:type="dxa"/>
            <w:vAlign w:val="top"/>
          </w:tcPr>
          <w:p>
            <w:pPr>
              <w:spacing w:before="178" w:line="219" w:lineRule="auto"/>
              <w:ind w:left="17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2" w:line="222" w:lineRule="auto"/>
              <w:ind w:left="17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</w:p>
        </w:tc>
        <w:tc>
          <w:tcPr>
            <w:tcW w:w="4202" w:type="dxa"/>
            <w:vAlign w:val="top"/>
          </w:tcPr>
          <w:p>
            <w:pPr>
              <w:spacing w:before="217" w:line="184" w:lineRule="auto"/>
              <w:ind w:left="18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一、返还性补助</w:t>
            </w:r>
          </w:p>
        </w:tc>
        <w:tc>
          <w:tcPr>
            <w:tcW w:w="4202" w:type="dxa"/>
            <w:vAlign w:val="top"/>
          </w:tcPr>
          <w:p>
            <w:pPr>
              <w:spacing w:before="218" w:line="184" w:lineRule="auto"/>
              <w:ind w:left="18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27489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4" w:line="220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增值税税收返还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5" w:line="220" w:lineRule="auto"/>
              <w:ind w:left="7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消费税税收返还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6" w:line="220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所得税基数返还</w:t>
            </w:r>
          </w:p>
        </w:tc>
        <w:tc>
          <w:tcPr>
            <w:tcW w:w="4202" w:type="dxa"/>
            <w:vAlign w:val="top"/>
          </w:tcPr>
          <w:p>
            <w:pPr>
              <w:spacing w:before="220" w:line="184" w:lineRule="auto"/>
              <w:ind w:left="19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789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7" w:line="220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城镇土地使用税基数返还</w:t>
            </w:r>
          </w:p>
        </w:tc>
        <w:tc>
          <w:tcPr>
            <w:tcW w:w="4202" w:type="dxa"/>
            <w:vAlign w:val="top"/>
          </w:tcPr>
          <w:p>
            <w:pPr>
              <w:spacing w:before="221" w:line="184" w:lineRule="auto"/>
              <w:ind w:left="18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4" w:line="219" w:lineRule="auto"/>
              <w:ind w:left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成品油价格和税费改革税收返还</w:t>
            </w:r>
          </w:p>
        </w:tc>
        <w:tc>
          <w:tcPr>
            <w:tcW w:w="4202" w:type="dxa"/>
            <w:vAlign w:val="top"/>
          </w:tcPr>
          <w:p>
            <w:pPr>
              <w:spacing w:before="219" w:line="184" w:lineRule="auto"/>
              <w:ind w:left="19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188" w:type="dxa"/>
            <w:vAlign w:val="top"/>
          </w:tcPr>
          <w:p>
            <w:pPr>
              <w:spacing w:before="186" w:line="220" w:lineRule="auto"/>
              <w:ind w:left="7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税收分项改革税收返还</w:t>
            </w:r>
          </w:p>
        </w:tc>
        <w:tc>
          <w:tcPr>
            <w:tcW w:w="4202" w:type="dxa"/>
            <w:vAlign w:val="top"/>
          </w:tcPr>
          <w:p>
            <w:pPr>
              <w:spacing w:before="220" w:line="184" w:lineRule="auto"/>
              <w:ind w:left="18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24293</w:t>
            </w:r>
          </w:p>
        </w:tc>
      </w:tr>
    </w:tbl>
    <w:p>
      <w:pPr>
        <w:pStyle w:val="2"/>
      </w:pPr>
    </w:p>
    <w:p>
      <w:pPr>
        <w:sectPr>
          <w:footerReference r:id="rId128" w:type="default"/>
          <w:pgSz w:w="11905" w:h="16839"/>
          <w:pgMar w:top="1185" w:right="1783" w:bottom="959" w:left="1726" w:header="0" w:footer="745" w:gutter="0"/>
          <w:cols w:space="720" w:num="1"/>
        </w:sectPr>
      </w:pPr>
    </w:p>
    <w:p>
      <w:pPr>
        <w:spacing w:before="81" w:line="667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年松北区一般公共预算税收返还和转移支</w:t>
      </w:r>
    </w:p>
    <w:p>
      <w:pPr>
        <w:spacing w:before="1" w:line="223" w:lineRule="auto"/>
        <w:ind w:left="381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付表</w:t>
      </w:r>
    </w:p>
    <w:p>
      <w:pPr>
        <w:spacing w:before="126" w:line="220" w:lineRule="auto"/>
        <w:ind w:right="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6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8"/>
        <w:gridCol w:w="4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188" w:type="dxa"/>
            <w:vAlign w:val="top"/>
          </w:tcPr>
          <w:p>
            <w:pPr>
              <w:spacing w:before="177" w:line="220" w:lineRule="auto"/>
              <w:ind w:left="18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202" w:type="dxa"/>
            <w:vAlign w:val="top"/>
          </w:tcPr>
          <w:p>
            <w:pPr>
              <w:spacing w:before="177" w:line="219" w:lineRule="auto"/>
              <w:ind w:left="17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2" w:line="222" w:lineRule="auto"/>
              <w:ind w:left="17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</w:p>
        </w:tc>
        <w:tc>
          <w:tcPr>
            <w:tcW w:w="4202" w:type="dxa"/>
            <w:vAlign w:val="top"/>
          </w:tcPr>
          <w:p>
            <w:pPr>
              <w:spacing w:before="217" w:line="184" w:lineRule="auto"/>
              <w:ind w:left="18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二、一般性转移支付补助</w:t>
            </w:r>
          </w:p>
        </w:tc>
        <w:tc>
          <w:tcPr>
            <w:tcW w:w="4202" w:type="dxa"/>
            <w:vAlign w:val="top"/>
          </w:tcPr>
          <w:p>
            <w:pPr>
              <w:spacing w:before="218" w:line="184" w:lineRule="auto"/>
              <w:ind w:left="1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-16782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20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均衡性转移支付补助</w:t>
            </w:r>
          </w:p>
        </w:tc>
        <w:tc>
          <w:tcPr>
            <w:tcW w:w="4202" w:type="dxa"/>
            <w:vAlign w:val="top"/>
          </w:tcPr>
          <w:p>
            <w:pPr>
              <w:spacing w:before="218" w:line="184" w:lineRule="auto"/>
              <w:ind w:left="18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9814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20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革命老区转移支付补助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5" w:line="219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县级基本财力保障机制奖补资金</w:t>
            </w:r>
          </w:p>
        </w:tc>
        <w:tc>
          <w:tcPr>
            <w:tcW w:w="4202" w:type="dxa"/>
            <w:vAlign w:val="top"/>
          </w:tcPr>
          <w:p>
            <w:pPr>
              <w:spacing w:before="218" w:line="184" w:lineRule="auto"/>
              <w:ind w:left="19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5" w:line="219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农村税费改革补助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21" w:lineRule="auto"/>
              <w:ind w:left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调整工资补助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5" w:line="220" w:lineRule="auto"/>
              <w:ind w:left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生态功能区转移支付</w:t>
            </w:r>
          </w:p>
        </w:tc>
        <w:tc>
          <w:tcPr>
            <w:tcW w:w="4202" w:type="dxa"/>
            <w:vAlign w:val="top"/>
          </w:tcPr>
          <w:p>
            <w:pPr>
              <w:spacing w:before="219" w:line="184" w:lineRule="auto"/>
              <w:ind w:left="1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4" w:line="219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产粮大县奖励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4" w:line="220" w:lineRule="auto"/>
              <w:ind w:left="8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替代四小车养路费补助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5" w:line="220" w:lineRule="auto"/>
              <w:ind w:left="8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固定结算补助</w:t>
            </w:r>
          </w:p>
        </w:tc>
        <w:tc>
          <w:tcPr>
            <w:tcW w:w="4202" w:type="dxa"/>
            <w:vAlign w:val="top"/>
          </w:tcPr>
          <w:p>
            <w:pPr>
              <w:spacing w:before="222" w:line="204" w:lineRule="auto"/>
              <w:ind w:left="18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3904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88" w:type="dxa"/>
            <w:vAlign w:val="top"/>
          </w:tcPr>
          <w:p>
            <w:pPr>
              <w:spacing w:before="185" w:line="221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体制补助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88" w:type="dxa"/>
            <w:vAlign w:val="top"/>
          </w:tcPr>
          <w:p>
            <w:pPr>
              <w:spacing w:before="185" w:line="220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其他结算补助</w:t>
            </w:r>
          </w:p>
        </w:tc>
        <w:tc>
          <w:tcPr>
            <w:tcW w:w="4202" w:type="dxa"/>
            <w:vAlign w:val="top"/>
          </w:tcPr>
          <w:p>
            <w:pPr>
              <w:spacing w:before="222" w:line="204" w:lineRule="auto"/>
              <w:ind w:left="179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-30689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188" w:type="dxa"/>
            <w:vAlign w:val="top"/>
          </w:tcPr>
          <w:p>
            <w:pPr>
              <w:spacing w:before="187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三、专项转移支付补助</w:t>
            </w:r>
          </w:p>
        </w:tc>
        <w:tc>
          <w:tcPr>
            <w:tcW w:w="4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9" w:type="default"/>
          <w:pgSz w:w="11905" w:h="16839"/>
          <w:pgMar w:top="1187" w:right="1783" w:bottom="959" w:left="1726" w:header="0" w:footer="745" w:gutter="0"/>
          <w:cols w:space="720" w:num="1"/>
        </w:sectPr>
      </w:pPr>
    </w:p>
    <w:p>
      <w:pPr>
        <w:spacing w:before="81" w:line="670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年松北区一般公共预算上级专项转移支付</w:t>
      </w:r>
    </w:p>
    <w:p>
      <w:pPr>
        <w:spacing w:line="222" w:lineRule="auto"/>
        <w:ind w:left="14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年初预算安排情况表（分项目）</w:t>
      </w:r>
    </w:p>
    <w:p>
      <w:pPr>
        <w:spacing w:before="157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9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7"/>
        <w:gridCol w:w="42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87" w:type="dxa"/>
            <w:vAlign w:val="top"/>
          </w:tcPr>
          <w:p>
            <w:pPr>
              <w:spacing w:before="161" w:line="222" w:lineRule="auto"/>
              <w:ind w:left="18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203" w:type="dxa"/>
            <w:vAlign w:val="top"/>
          </w:tcPr>
          <w:p>
            <w:pPr>
              <w:spacing w:before="161" w:line="222" w:lineRule="auto"/>
              <w:ind w:left="18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30" w:lineRule="auto"/>
              <w:ind w:left="19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一般公共服务支出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国防支出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5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公共安全支出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5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6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科学技术支出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6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文化旅游体育与传媒支出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6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3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卫生健康支出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3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节能环保支出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4203" w:type="dxa"/>
            <w:vAlign w:val="top"/>
          </w:tcPr>
          <w:p>
            <w:pPr>
              <w:spacing w:before="165" w:line="189" w:lineRule="auto"/>
              <w:ind w:left="19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交通运输支出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4" w:line="228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资源勘探信息等支出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5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87" w:type="dxa"/>
            <w:vAlign w:val="top"/>
          </w:tcPr>
          <w:p>
            <w:pPr>
              <w:spacing w:before="135" w:line="22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金融支出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6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国土海洋气象等支出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87" w:type="dxa"/>
            <w:vAlign w:val="top"/>
          </w:tcPr>
          <w:p>
            <w:pPr>
              <w:spacing w:before="136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8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粮油物资储备支出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87" w:type="dxa"/>
            <w:vAlign w:val="top"/>
          </w:tcPr>
          <w:p>
            <w:pPr>
              <w:spacing w:before="138" w:line="228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灾害防治及应急管理支出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6" w:line="22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预备费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87" w:type="dxa"/>
            <w:vAlign w:val="top"/>
          </w:tcPr>
          <w:p>
            <w:pPr>
              <w:spacing w:before="136" w:line="22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8" w:line="227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债务还本支出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87" w:type="dxa"/>
            <w:vAlign w:val="top"/>
          </w:tcPr>
          <w:p>
            <w:pPr>
              <w:spacing w:before="138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债务付息支出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87" w:type="dxa"/>
            <w:vAlign w:val="top"/>
          </w:tcPr>
          <w:p>
            <w:pPr>
              <w:spacing w:before="138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债务发行费用</w:t>
            </w:r>
          </w:p>
        </w:tc>
        <w:tc>
          <w:tcPr>
            <w:tcW w:w="4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0" w:type="default"/>
          <w:pgSz w:w="11905" w:h="16839"/>
          <w:pgMar w:top="1175" w:right="1783" w:bottom="959" w:left="1726" w:header="0" w:footer="745" w:gutter="0"/>
          <w:cols w:space="720" w:num="1"/>
        </w:sectPr>
      </w:pPr>
    </w:p>
    <w:p>
      <w:pPr>
        <w:pStyle w:val="2"/>
        <w:spacing w:line="347" w:lineRule="auto"/>
      </w:pPr>
    </w:p>
    <w:p>
      <w:pPr>
        <w:pStyle w:val="2"/>
        <w:spacing w:line="348" w:lineRule="auto"/>
      </w:pPr>
    </w:p>
    <w:p>
      <w:pPr>
        <w:spacing w:before="130" w:line="667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年松北区一般公共预算上级专项转移支付</w:t>
      </w:r>
    </w:p>
    <w:p>
      <w:pPr>
        <w:spacing w:line="222" w:lineRule="auto"/>
        <w:ind w:left="9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年初预算安排情况表（分地区/单位）</w:t>
      </w:r>
    </w:p>
    <w:p>
      <w:pPr>
        <w:spacing w:before="263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3380"/>
        <w:gridCol w:w="27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12" w:type="dxa"/>
            <w:vAlign w:val="top"/>
          </w:tcPr>
          <w:p>
            <w:pPr>
              <w:spacing w:before="162" w:line="222" w:lineRule="auto"/>
              <w:ind w:left="8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380" w:type="dxa"/>
            <w:vAlign w:val="top"/>
          </w:tcPr>
          <w:p>
            <w:pPr>
              <w:spacing w:before="161" w:line="222" w:lineRule="auto"/>
              <w:ind w:left="14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2798" w:type="dxa"/>
            <w:vAlign w:val="top"/>
          </w:tcPr>
          <w:p>
            <w:pPr>
              <w:spacing w:before="161" w:line="222" w:lineRule="auto"/>
              <w:ind w:left="11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5" w:line="227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乐业镇人民政府</w:t>
            </w:r>
          </w:p>
        </w:tc>
        <w:tc>
          <w:tcPr>
            <w:tcW w:w="3380" w:type="dxa"/>
            <w:vAlign w:val="top"/>
          </w:tcPr>
          <w:p>
            <w:pPr>
              <w:spacing w:before="135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5" w:line="190" w:lineRule="auto"/>
              <w:ind w:left="1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5" w:line="227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对青山人民政府</w:t>
            </w:r>
          </w:p>
        </w:tc>
        <w:tc>
          <w:tcPr>
            <w:tcW w:w="3380" w:type="dxa"/>
            <w:vAlign w:val="top"/>
          </w:tcPr>
          <w:p>
            <w:pPr>
              <w:spacing w:before="135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5" w:line="190" w:lineRule="auto"/>
              <w:ind w:left="1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5" w:line="22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太阳岛街道办事处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5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5" w:line="190" w:lineRule="auto"/>
              <w:ind w:left="1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2" w:line="22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松北街道办事处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3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4" w:line="189" w:lineRule="auto"/>
              <w:ind w:left="13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12" w:type="dxa"/>
            <w:vAlign w:val="top"/>
          </w:tcPr>
          <w:p>
            <w:pPr>
              <w:spacing w:before="133" w:line="228" w:lineRule="auto"/>
              <w:ind w:left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裕田街道办事处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3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4" w:line="189" w:lineRule="auto"/>
              <w:ind w:left="1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4" w:line="228" w:lineRule="auto"/>
              <w:ind w:left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裕强街道办事处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4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5" w:line="189" w:lineRule="auto"/>
              <w:ind w:left="1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12" w:type="dxa"/>
            <w:vAlign w:val="top"/>
          </w:tcPr>
          <w:p>
            <w:pPr>
              <w:spacing w:before="134" w:line="22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松浦街道办事处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4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5" w:line="18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5" w:line="228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万宝街道办事处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6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7" w:line="189" w:lineRule="auto"/>
              <w:ind w:left="1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12" w:type="dxa"/>
            <w:vAlign w:val="top"/>
          </w:tcPr>
          <w:p>
            <w:pPr>
              <w:spacing w:before="186" w:line="228" w:lineRule="auto"/>
              <w:ind w:left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船口街道办事处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6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7" w:line="189" w:lineRule="auto"/>
              <w:ind w:left="1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2" w:type="dxa"/>
            <w:vAlign w:val="top"/>
          </w:tcPr>
          <w:p>
            <w:pPr>
              <w:spacing w:before="137" w:line="22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松安街道办事处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7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7" w:line="190" w:lineRule="auto"/>
              <w:ind w:left="1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12" w:type="dxa"/>
            <w:vAlign w:val="top"/>
          </w:tcPr>
          <w:p>
            <w:pPr>
              <w:spacing w:before="137" w:line="22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利业街道办事处</w:t>
            </w:r>
          </w:p>
        </w:tc>
        <w:tc>
          <w:tcPr>
            <w:tcW w:w="3380" w:type="dxa"/>
            <w:vAlign w:val="top"/>
          </w:tcPr>
          <w:p>
            <w:pPr>
              <w:spacing w:before="137" w:line="227" w:lineRule="auto"/>
              <w:ind w:left="8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村级经费（省级）</w:t>
            </w:r>
          </w:p>
        </w:tc>
        <w:tc>
          <w:tcPr>
            <w:tcW w:w="2798" w:type="dxa"/>
            <w:vAlign w:val="top"/>
          </w:tcPr>
          <w:p>
            <w:pPr>
              <w:spacing w:before="168" w:line="189" w:lineRule="auto"/>
              <w:ind w:left="13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12" w:type="dxa"/>
            <w:vAlign w:val="top"/>
          </w:tcPr>
          <w:p>
            <w:pPr>
              <w:spacing w:before="137" w:line="230" w:lineRule="auto"/>
              <w:ind w:left="9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3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8" w:type="dxa"/>
            <w:vAlign w:val="top"/>
          </w:tcPr>
          <w:p>
            <w:pPr>
              <w:spacing w:before="169" w:line="189" w:lineRule="auto"/>
              <w:ind w:left="1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609</w:t>
            </w:r>
          </w:p>
        </w:tc>
      </w:tr>
    </w:tbl>
    <w:p>
      <w:pPr>
        <w:pStyle w:val="2"/>
      </w:pPr>
    </w:p>
    <w:p>
      <w:pPr>
        <w:sectPr>
          <w:footerReference r:id="rId131" w:type="default"/>
          <w:pgSz w:w="11905" w:h="16839"/>
          <w:pgMar w:top="1431" w:right="1783" w:bottom="959" w:left="1726" w:header="0" w:footer="745" w:gutter="0"/>
          <w:cols w:space="720" w:num="1"/>
        </w:sectPr>
      </w:pPr>
    </w:p>
    <w:p>
      <w:pPr>
        <w:spacing w:before="81" w:line="670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年松北区一般公共预算对下专项转移支付</w:t>
      </w:r>
    </w:p>
    <w:p>
      <w:pPr>
        <w:spacing w:line="222" w:lineRule="auto"/>
        <w:ind w:left="14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年初预算安排情况表（分项目）</w:t>
      </w:r>
    </w:p>
    <w:p>
      <w:pPr>
        <w:spacing w:before="150" w:line="229" w:lineRule="auto"/>
        <w:ind w:left="738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9"/>
        <w:gridCol w:w="46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759" w:type="dxa"/>
            <w:vAlign w:val="top"/>
          </w:tcPr>
          <w:p>
            <w:pPr>
              <w:spacing w:before="86" w:line="222" w:lineRule="auto"/>
              <w:ind w:left="16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631" w:type="dxa"/>
            <w:vAlign w:val="top"/>
          </w:tcPr>
          <w:p>
            <w:pPr>
              <w:spacing w:before="86" w:line="222" w:lineRule="auto"/>
              <w:ind w:left="20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59" w:type="dxa"/>
            <w:vAlign w:val="top"/>
          </w:tcPr>
          <w:p>
            <w:pPr>
              <w:spacing w:before="84" w:line="230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5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一般公共服务支出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759" w:type="dxa"/>
            <w:vAlign w:val="top"/>
          </w:tcPr>
          <w:p>
            <w:pPr>
              <w:spacing w:before="135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国防支出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6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公共安全支出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759" w:type="dxa"/>
            <w:vAlign w:val="top"/>
          </w:tcPr>
          <w:p>
            <w:pPr>
              <w:spacing w:before="137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759" w:type="dxa"/>
            <w:vAlign w:val="top"/>
          </w:tcPr>
          <w:p>
            <w:pPr>
              <w:spacing w:before="136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科学技术支出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759" w:type="dxa"/>
            <w:vAlign w:val="top"/>
          </w:tcPr>
          <w:p>
            <w:pPr>
              <w:spacing w:before="137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文化旅游体育与传媒支出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卫生健康支出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节能环保支出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交通运输支出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资源勘探信息等支出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金融支出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40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国土海洋气象等支出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7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粮油物资储备支出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8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灾害防治及应急管理支出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预备费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8" w:line="22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7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债务还本支出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债务付息支出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759" w:type="dxa"/>
            <w:vAlign w:val="top"/>
          </w:tcPr>
          <w:p>
            <w:pPr>
              <w:spacing w:before="139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债务发行费用</w:t>
            </w:r>
          </w:p>
        </w:tc>
        <w:tc>
          <w:tcPr>
            <w:tcW w:w="4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4" w:line="222" w:lineRule="auto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说明：按照现行财政体制，区级为末级，不存在对下专项转移支付，对下专项转移支付为零。</w:t>
      </w:r>
    </w:p>
    <w:p>
      <w:pPr>
        <w:spacing w:line="222" w:lineRule="auto"/>
        <w:rPr>
          <w:rFonts w:ascii="仿宋" w:hAnsi="仿宋" w:eastAsia="仿宋" w:cs="仿宋"/>
          <w:sz w:val="20"/>
          <w:szCs w:val="20"/>
        </w:rPr>
        <w:sectPr>
          <w:footerReference r:id="rId132" w:type="default"/>
          <w:pgSz w:w="11905" w:h="16839"/>
          <w:pgMar w:top="1175" w:right="1746" w:bottom="959" w:left="1726" w:header="0" w:footer="745" w:gutter="0"/>
          <w:cols w:space="720" w:num="1"/>
        </w:sectPr>
      </w:pPr>
    </w:p>
    <w:p>
      <w:pPr>
        <w:spacing w:before="162" w:line="667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年松北区一般公共预算对下专项转移支付</w:t>
      </w:r>
    </w:p>
    <w:p>
      <w:pPr>
        <w:spacing w:line="222" w:lineRule="auto"/>
        <w:ind w:left="9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年初预算安排情况表（分地区/单位）</w:t>
      </w:r>
    </w:p>
    <w:p>
      <w:pPr>
        <w:spacing w:before="261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6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2015"/>
        <w:gridCol w:w="36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697" w:type="dxa"/>
            <w:vAlign w:val="top"/>
          </w:tcPr>
          <w:p>
            <w:pPr>
              <w:spacing w:before="162" w:line="222" w:lineRule="auto"/>
              <w:ind w:left="1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2015" w:type="dxa"/>
            <w:vAlign w:val="top"/>
          </w:tcPr>
          <w:p>
            <w:pPr>
              <w:spacing w:before="163" w:line="222" w:lineRule="auto"/>
              <w:ind w:left="7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678" w:type="dxa"/>
            <w:vAlign w:val="top"/>
          </w:tcPr>
          <w:p>
            <w:pPr>
              <w:spacing w:before="162" w:line="222" w:lineRule="auto"/>
              <w:ind w:left="16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65" w:lineRule="auto"/>
        <w:ind w:left="28" w:right="22" w:hanging="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说明：</w:t>
      </w:r>
      <w:r>
        <w:rPr>
          <w:rFonts w:ascii="仿宋" w:hAnsi="仿宋" w:eastAsia="仿宋" w:cs="仿宋"/>
          <w:spacing w:val="4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按照现行财政体制，</w:t>
      </w:r>
      <w:r>
        <w:rPr>
          <w:rFonts w:ascii="仿宋" w:hAnsi="仿宋" w:eastAsia="仿宋" w:cs="仿宋"/>
          <w:spacing w:val="-5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区级财政局为末级，不存在对下级安排专项转移支付，对下专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7"/>
          <w:sz w:val="20"/>
          <w:szCs w:val="20"/>
        </w:rPr>
        <w:t>项转移支付为零。</w:t>
      </w:r>
    </w:p>
    <w:p>
      <w:pPr>
        <w:spacing w:before="179" w:line="667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年松北区政府性基金上级专项转移支付年</w:t>
      </w:r>
    </w:p>
    <w:p>
      <w:pPr>
        <w:spacing w:line="222" w:lineRule="auto"/>
        <w:ind w:left="1603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初预算安排情况表（分项目）</w:t>
      </w:r>
    </w:p>
    <w:p>
      <w:pPr>
        <w:spacing w:before="263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75" w:type="dxa"/>
            <w:vAlign w:val="top"/>
          </w:tcPr>
          <w:p>
            <w:pPr>
              <w:spacing w:before="161" w:line="222" w:lineRule="auto"/>
              <w:ind w:left="18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4215" w:type="dxa"/>
            <w:vAlign w:val="top"/>
          </w:tcPr>
          <w:p>
            <w:pPr>
              <w:spacing w:before="161" w:line="222" w:lineRule="auto"/>
              <w:ind w:left="18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75" w:type="dxa"/>
            <w:vAlign w:val="top"/>
          </w:tcPr>
          <w:p>
            <w:pPr>
              <w:spacing w:before="134" w:line="230" w:lineRule="auto"/>
              <w:ind w:left="18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75" w:type="dxa"/>
            <w:vAlign w:val="top"/>
          </w:tcPr>
          <w:p>
            <w:pPr>
              <w:spacing w:before="136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文化体育与传媒支出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75" w:type="dxa"/>
            <w:vAlign w:val="top"/>
          </w:tcPr>
          <w:p>
            <w:pPr>
              <w:spacing w:before="137" w:line="227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175" w:type="dxa"/>
            <w:vAlign w:val="top"/>
          </w:tcPr>
          <w:p>
            <w:pPr>
              <w:spacing w:before="138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城乡社区支出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75" w:type="dxa"/>
            <w:vAlign w:val="top"/>
          </w:tcPr>
          <w:p>
            <w:pPr>
              <w:spacing w:before="139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农林水支出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75" w:type="dxa"/>
            <w:vAlign w:val="top"/>
          </w:tcPr>
          <w:p>
            <w:pPr>
              <w:spacing w:before="139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商业服务业等支出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175" w:type="dxa"/>
            <w:vAlign w:val="top"/>
          </w:tcPr>
          <w:p>
            <w:pPr>
              <w:spacing w:before="139" w:line="228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资源勘探信息等支出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75" w:type="dxa"/>
            <w:vAlign w:val="top"/>
          </w:tcPr>
          <w:p>
            <w:pPr>
              <w:spacing w:before="140" w:line="227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其他政府性基金支出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22" w:lineRule="auto"/>
        <w:ind w:left="2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说明：</w:t>
      </w:r>
      <w:r>
        <w:rPr>
          <w:rFonts w:ascii="仿宋" w:hAnsi="仿宋" w:eastAsia="仿宋" w:cs="仿宋"/>
          <w:spacing w:val="3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按照现行财政体制，市财政局预告知基金专项转移支付为</w:t>
      </w:r>
      <w:r>
        <w:rPr>
          <w:rFonts w:ascii="仿宋" w:hAnsi="仿宋" w:eastAsia="仿宋" w:cs="仿宋"/>
          <w:spacing w:val="8"/>
          <w:sz w:val="20"/>
          <w:szCs w:val="20"/>
        </w:rPr>
        <w:t>零，预算安排为零。</w:t>
      </w:r>
    </w:p>
    <w:p>
      <w:pPr>
        <w:spacing w:line="222" w:lineRule="auto"/>
        <w:rPr>
          <w:rFonts w:ascii="仿宋" w:hAnsi="仿宋" w:eastAsia="仿宋" w:cs="仿宋"/>
          <w:sz w:val="20"/>
          <w:szCs w:val="20"/>
        </w:rPr>
        <w:sectPr>
          <w:footerReference r:id="rId133" w:type="default"/>
          <w:pgSz w:w="11905" w:h="16839"/>
          <w:pgMar w:top="1431" w:right="1783" w:bottom="959" w:left="1726" w:header="0" w:footer="745" w:gutter="0"/>
          <w:cols w:space="720" w:num="1"/>
        </w:sectPr>
      </w:pPr>
    </w:p>
    <w:p>
      <w:pPr>
        <w:pStyle w:val="2"/>
        <w:spacing w:line="363" w:lineRule="auto"/>
      </w:pPr>
    </w:p>
    <w:p>
      <w:pPr>
        <w:spacing w:before="130" w:line="667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年松北区政府性基金上级专项转移支付年</w:t>
      </w:r>
    </w:p>
    <w:p>
      <w:pPr>
        <w:spacing w:line="222" w:lineRule="auto"/>
        <w:ind w:left="110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初预算安排情况表（分地区/单位）</w:t>
      </w:r>
    </w:p>
    <w:p>
      <w:pPr>
        <w:spacing w:before="263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4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3"/>
        <w:gridCol w:w="2262"/>
        <w:gridCol w:w="3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063" w:type="dxa"/>
            <w:vAlign w:val="top"/>
          </w:tcPr>
          <w:p>
            <w:pPr>
              <w:spacing w:before="162" w:line="222" w:lineRule="auto"/>
              <w:ind w:left="13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2262" w:type="dxa"/>
            <w:vAlign w:val="top"/>
          </w:tcPr>
          <w:p>
            <w:pPr>
              <w:spacing w:before="161" w:line="222" w:lineRule="auto"/>
              <w:ind w:left="8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065" w:type="dxa"/>
            <w:vAlign w:val="top"/>
          </w:tcPr>
          <w:p>
            <w:pPr>
              <w:spacing w:before="161" w:line="222" w:lineRule="auto"/>
              <w:ind w:left="12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222" w:lineRule="auto"/>
        <w:ind w:left="2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说明：</w:t>
      </w:r>
      <w:r>
        <w:rPr>
          <w:rFonts w:ascii="仿宋" w:hAnsi="仿宋" w:eastAsia="仿宋" w:cs="仿宋"/>
          <w:spacing w:val="3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按照现行财政体制，市财政局预告知基金专项转移支付为</w:t>
      </w:r>
      <w:r>
        <w:rPr>
          <w:rFonts w:ascii="仿宋" w:hAnsi="仿宋" w:eastAsia="仿宋" w:cs="仿宋"/>
          <w:spacing w:val="8"/>
          <w:sz w:val="20"/>
          <w:szCs w:val="20"/>
        </w:rPr>
        <w:t>零，预算安排为零。</w:t>
      </w:r>
    </w:p>
    <w:p>
      <w:pPr>
        <w:pStyle w:val="2"/>
        <w:spacing w:line="356" w:lineRule="auto"/>
      </w:pPr>
    </w:p>
    <w:p>
      <w:pPr>
        <w:pStyle w:val="2"/>
        <w:spacing w:line="356" w:lineRule="auto"/>
      </w:pPr>
    </w:p>
    <w:p>
      <w:pPr>
        <w:spacing w:before="131" w:line="669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年松北区政府性基金对下专项转移支付年</w:t>
      </w:r>
    </w:p>
    <w:p>
      <w:pPr>
        <w:spacing w:line="222" w:lineRule="auto"/>
        <w:ind w:left="110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初预算安排情况表（分地区/单位）</w:t>
      </w:r>
    </w:p>
    <w:p>
      <w:pPr>
        <w:spacing w:before="261" w:line="229" w:lineRule="auto"/>
        <w:ind w:right="22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56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2416"/>
        <w:gridCol w:w="30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974" w:type="dxa"/>
            <w:vAlign w:val="top"/>
          </w:tcPr>
          <w:p>
            <w:pPr>
              <w:spacing w:before="164" w:line="222" w:lineRule="auto"/>
              <w:ind w:left="1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2416" w:type="dxa"/>
            <w:vAlign w:val="top"/>
          </w:tcPr>
          <w:p>
            <w:pPr>
              <w:spacing w:before="163" w:line="222" w:lineRule="auto"/>
              <w:ind w:left="9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000" w:type="dxa"/>
            <w:vAlign w:val="top"/>
          </w:tcPr>
          <w:p>
            <w:pPr>
              <w:spacing w:before="163" w:line="222" w:lineRule="auto"/>
              <w:ind w:left="1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4" w:line="265" w:lineRule="auto"/>
        <w:ind w:left="28" w:right="22" w:hanging="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说明：</w:t>
      </w:r>
      <w:r>
        <w:rPr>
          <w:rFonts w:ascii="仿宋" w:hAnsi="仿宋" w:eastAsia="仿宋" w:cs="仿宋"/>
          <w:spacing w:val="4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按照现行财政体制，</w:t>
      </w:r>
      <w:r>
        <w:rPr>
          <w:rFonts w:ascii="仿宋" w:hAnsi="仿宋" w:eastAsia="仿宋" w:cs="仿宋"/>
          <w:spacing w:val="-5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9"/>
          <w:sz w:val="20"/>
          <w:szCs w:val="20"/>
        </w:rPr>
        <w:t>区级财政局为末级，不存在对下级安排专项转移支付，对下专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7"/>
          <w:sz w:val="20"/>
          <w:szCs w:val="20"/>
        </w:rPr>
        <w:t>项转移支付为零。</w:t>
      </w:r>
    </w:p>
    <w:p>
      <w:pPr>
        <w:spacing w:line="265" w:lineRule="auto"/>
        <w:rPr>
          <w:rFonts w:ascii="仿宋" w:hAnsi="仿宋" w:eastAsia="仿宋" w:cs="仿宋"/>
          <w:sz w:val="20"/>
          <w:szCs w:val="20"/>
        </w:rPr>
        <w:sectPr>
          <w:footerReference r:id="rId134" w:type="default"/>
          <w:pgSz w:w="11905" w:h="16839"/>
          <w:pgMar w:top="1431" w:right="1783" w:bottom="959" w:left="1726" w:header="0" w:footer="745" w:gutter="0"/>
          <w:cols w:space="720" w:num="1"/>
        </w:sectPr>
      </w:pPr>
    </w:p>
    <w:p>
      <w:pPr>
        <w:spacing w:before="81" w:line="670" w:lineRule="exact"/>
        <w:ind w:left="14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0"/>
          <w:position w:val="19"/>
          <w:sz w:val="40"/>
          <w:szCs w:val="40"/>
        </w:rPr>
        <w:t xml:space="preserve"> </w:t>
      </w:r>
      <w:r>
        <w:rPr>
          <w:rFonts w:ascii="黑体" w:hAnsi="黑体" w:eastAsia="黑体" w:cs="黑体"/>
          <w:position w:val="19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年松北区对下转移支付年初预算安排情况</w:t>
      </w:r>
    </w:p>
    <w:p>
      <w:pPr>
        <w:spacing w:before="1" w:line="222" w:lineRule="auto"/>
        <w:ind w:left="251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表（分地区/单位）</w:t>
      </w:r>
    </w:p>
    <w:p>
      <w:pPr>
        <w:spacing w:before="128" w:line="220" w:lineRule="auto"/>
        <w:ind w:right="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9"/>
        <w:gridCol w:w="1763"/>
        <w:gridCol w:w="3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319" w:type="dxa"/>
            <w:vAlign w:val="top"/>
          </w:tcPr>
          <w:p>
            <w:pPr>
              <w:spacing w:before="67" w:line="220" w:lineRule="auto"/>
              <w:ind w:left="1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763" w:type="dxa"/>
            <w:vAlign w:val="top"/>
          </w:tcPr>
          <w:p>
            <w:pPr>
              <w:spacing w:before="67" w:line="220" w:lineRule="auto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308" w:type="dxa"/>
            <w:vAlign w:val="top"/>
          </w:tcPr>
          <w:p>
            <w:pPr>
              <w:spacing w:before="67" w:line="219" w:lineRule="auto"/>
              <w:ind w:left="1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3" w:line="22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返还性支出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4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增值税和消费税税收返还支出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4" w:line="219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所得税基数返还支出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19" w:type="dxa"/>
            <w:vAlign w:val="top"/>
          </w:tcPr>
          <w:p>
            <w:pPr>
              <w:spacing w:before="94" w:line="283" w:lineRule="auto"/>
              <w:ind w:left="36" w:right="60" w:firstLine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成品油价格和税费改革税收返还支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6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其他税收返还支出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一般性转移支付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4" w:line="220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体制补助支出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5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均衡性转移支付支出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5" w:line="219" w:lineRule="auto"/>
              <w:ind w:left="5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老少边穷转移支付支出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19" w:type="dxa"/>
            <w:vAlign w:val="top"/>
          </w:tcPr>
          <w:p>
            <w:pPr>
              <w:spacing w:before="94" w:line="283" w:lineRule="auto"/>
              <w:ind w:left="36" w:right="60" w:firstLine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县级基本财力保障机制奖补资金支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6" w:line="219" w:lineRule="auto"/>
              <w:ind w:left="5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结算补助支出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7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化解债务补助支出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7" w:line="219" w:lineRule="auto"/>
              <w:ind w:left="5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资源枯竭型城市转移支付补助支出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5" w:line="220" w:lineRule="auto"/>
              <w:ind w:left="5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企业事业单位划转补助支出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19" w:type="dxa"/>
            <w:vAlign w:val="top"/>
          </w:tcPr>
          <w:p>
            <w:pPr>
              <w:spacing w:before="95" w:line="281" w:lineRule="auto"/>
              <w:ind w:left="20" w:right="60" w:firstLine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成品油价格和税费改革转移支付补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7" w:line="219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基层公检法司转移支付支出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7" w:line="219" w:lineRule="auto"/>
              <w:ind w:left="5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义务教育等转移支付支出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19" w:type="dxa"/>
            <w:vAlign w:val="top"/>
          </w:tcPr>
          <w:p>
            <w:pPr>
              <w:spacing w:before="96" w:line="283" w:lineRule="auto"/>
              <w:ind w:left="36" w:right="60"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基本养老保险和低保等转移支付支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新型农村合作医疗等转移支付支出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农村综合改革转移支付支出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产粮（油）大县奖励资金支出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7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重点生态功能区转移支付支出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5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固定数额补助支出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其他一般性转移支付支出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319" w:type="dxa"/>
            <w:vAlign w:val="top"/>
          </w:tcPr>
          <w:p>
            <w:pPr>
              <w:spacing w:before="98" w:line="219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专项转移支付支出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2" w:line="222" w:lineRule="auto"/>
        <w:ind w:left="2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说明：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8"/>
          <w:sz w:val="20"/>
          <w:szCs w:val="20"/>
        </w:rPr>
        <w:t>按照现行财政体制，对下转移支付年初预算安排为零。</w:t>
      </w:r>
    </w:p>
    <w:p>
      <w:pPr>
        <w:spacing w:line="222" w:lineRule="auto"/>
        <w:rPr>
          <w:rFonts w:ascii="仿宋" w:hAnsi="仿宋" w:eastAsia="仿宋" w:cs="仿宋"/>
          <w:sz w:val="20"/>
          <w:szCs w:val="20"/>
        </w:rPr>
        <w:sectPr>
          <w:footerReference r:id="rId135" w:type="default"/>
          <w:pgSz w:w="11905" w:h="16839"/>
          <w:pgMar w:top="1175" w:right="1783" w:bottom="959" w:left="1726" w:header="0" w:footer="745" w:gutter="0"/>
          <w:cols w:space="720" w:num="1"/>
        </w:sectPr>
      </w:pPr>
    </w:p>
    <w:p>
      <w:pPr>
        <w:spacing w:before="64" w:line="227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七、政府性基金预算</w:t>
      </w:r>
    </w:p>
    <w:p>
      <w:pPr>
        <w:spacing w:before="258" w:line="222" w:lineRule="auto"/>
        <w:ind w:left="554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年松北区政府性基金预算收入表</w:t>
      </w:r>
    </w:p>
    <w:p>
      <w:pPr>
        <w:spacing w:before="150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91" w:type="dxa"/>
            <w:gridSpan w:val="2"/>
            <w:vAlign w:val="top"/>
          </w:tcPr>
          <w:p>
            <w:pPr>
              <w:spacing w:before="67" w:line="221" w:lineRule="auto"/>
              <w:ind w:left="2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210284.8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5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非税收入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210280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4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政府性基金收入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0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农网还贷资金收入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地方农网还贷资金收入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38" w:lineRule="auto"/>
              <w:ind w:left="28" w:right="55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国有土地收益基金收入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7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土地出让价款收入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4" w:line="218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补缴的土地价款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划拨土地收入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19" w:type="dxa"/>
            <w:vAlign w:val="top"/>
          </w:tcPr>
          <w:p>
            <w:pPr>
              <w:spacing w:before="21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18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缴纳新增建设用地土地有偿使用费</w:t>
            </w:r>
          </w:p>
        </w:tc>
        <w:tc>
          <w:tcPr>
            <w:tcW w:w="2703" w:type="dxa"/>
            <w:vAlign w:val="top"/>
          </w:tcPr>
          <w:p>
            <w:pPr>
              <w:spacing w:before="218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1.1.6.5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其他土地出让收入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1.1.7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大中型水库库区基金收入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"1.1.7.1"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1.1.7.1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地方大中型水库库区基金收入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1.1.8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彩票公益金收入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"1.1.8.1"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1.1.8.1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福利彩票公益金收入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"1.1.8.2"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1.1.8.2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体育彩票公益金收入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1.1.9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1.1.10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1.1.12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车辆通行费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废弃电器电子产品处理基金收入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0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73" w:line="187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1.1.15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21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彩票发行机构和彩票销售机构的业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务费用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6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福利彩票销售机构的业务费用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体育彩票销售机构的业务费用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彩票兑奖周转金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9" w:type="dxa"/>
            <w:vAlign w:val="top"/>
          </w:tcPr>
          <w:p>
            <w:pPr>
              <w:spacing w:before="107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彩票发行销售风险基金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49" w:lineRule="exact"/>
        <w:rPr>
          <w:sz w:val="12"/>
        </w:rPr>
      </w:pPr>
    </w:p>
    <w:p>
      <w:pPr>
        <w:spacing w:line="149" w:lineRule="exact"/>
        <w:rPr>
          <w:sz w:val="12"/>
          <w:szCs w:val="12"/>
        </w:rPr>
        <w:sectPr>
          <w:footerReference r:id="rId136" w:type="default"/>
          <w:pgSz w:w="11905" w:h="16839"/>
          <w:pgMar w:top="1222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54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年松北区政府性基金预算收入表</w:t>
      </w:r>
    </w:p>
    <w:p>
      <w:pPr>
        <w:spacing w:before="150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6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1.1.15.5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彩票市场调控资金收入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1.1.16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其他政府性基金收入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专项债务对应项目专项收入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9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1.2.1</w:t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20" w:right="5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专项债务对应项目专项收入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1.2.2</w:t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22" w:right="55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国家电影事业发展专项资金专项债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1.2.3</w:t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20" w:right="55" w:firstLine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国有土地使用权出让金专项债务对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3" w:line="242" w:lineRule="auto"/>
              <w:ind w:left="19" w:right="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土地储备专项债券对应项目专项收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28" w:right="55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棚户区改造专项债券对应项目专项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1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其他国有土地使用权出让金专项债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1.2.4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65" w:right="55" w:hanging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农业土地开发资金专项债务对应项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1.2.5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3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大中型水库库区基金专项债务对应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1.2.6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3" w:right="5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城市基础设施配套费专项债务对应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1.2.7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0" w:right="5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小型水库移民扶助基金专项债务对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1.2.8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2" w:right="55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国家重大水利工程建设基金专项债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1.2.9</w:t>
            </w:r>
          </w:p>
        </w:tc>
        <w:tc>
          <w:tcPr>
            <w:tcW w:w="3672" w:type="dxa"/>
            <w:vAlign w:val="top"/>
          </w:tcPr>
          <w:p>
            <w:pPr>
              <w:spacing w:before="64" w:line="239" w:lineRule="auto"/>
              <w:ind w:left="28" w:right="55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车辆通行费专项债务对应项目专项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"1.2.9.1"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1.2.9.1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4" w:line="239" w:lineRule="auto"/>
              <w:ind w:left="23" w:right="55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政府收费公路专项债券对应项目专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"1.2.9.2"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1.2.9.2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1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其他车辆通行费专项债务对应项目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1.2.10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8" w:right="55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污水处理费专项债务对应项目专项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1.2.11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1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其他政府性基金专项债务对应项目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9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"1.2.11.1"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1.2.11.1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39" w:lineRule="auto"/>
              <w:ind w:left="19" w:right="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券对应项目专项收入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3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54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年松北区政府性基金预算收入表</w:t>
      </w:r>
    </w:p>
    <w:p>
      <w:pPr>
        <w:spacing w:before="150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19" w:type="dxa"/>
            <w:vAlign w:val="top"/>
          </w:tcPr>
          <w:p>
            <w:pPr>
              <w:spacing w:before="271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"1.2.11.2"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1.2.11.2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21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其他政府性基金专项债务对应项目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专项收入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9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54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债务收入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地方政府债务收入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专项债务收入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5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2.1.1.1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19" w:right="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券收入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5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1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政府性基金转移支付收入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1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3.1.5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3.1.6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1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3.1.7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3.1.8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资源勘探工业信息等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3.1.9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政府性基金上解收入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上年结余收入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3.3.1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政府性基金预算上年结余收入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调入资金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3.4.1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调入政府性基金预算资金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3.5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3.5.1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3" w:line="238" w:lineRule="auto"/>
              <w:ind w:left="20" w:right="5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3.5.1.2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17" w:right="55"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贷收入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3.5.1.3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5" w:line="241" w:lineRule="auto"/>
              <w:ind w:left="19" w:right="55" w:firstLine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国有土地使用权出让金债务转贷收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3.5.1.4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20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3.5.1.5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18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19" w:type="dxa"/>
            <w:vAlign w:val="top"/>
          </w:tcPr>
          <w:p>
            <w:pPr>
              <w:spacing w:before="22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"3.5.1.6"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3.5.1.6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22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3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54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年松北区政府性基金预算收入表</w:t>
      </w:r>
    </w:p>
    <w:p>
      <w:pPr>
        <w:spacing w:before="150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"3.5.1.7"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3.5.1.7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8" w:line="241" w:lineRule="auto"/>
              <w:ind w:left="19" w:right="55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小型水库移民扶助基金债务转贷收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"3.5.1.8"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3.5.1.8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3" w:line="238" w:lineRule="auto"/>
              <w:ind w:left="17" w:right="55"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贷收入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"3.5.1.9"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3.5.1.9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"3.5.1.10"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3.5.1.10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土地储备专项债券转贷收入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3.5.1.12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政府收费公路专项债券转贷收入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3.5.1.13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棚户区改造专项债券转贷收入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3.5.1.14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19" w:right="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券转贷收入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3.5.1.15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其他政府性基金债务转贷收入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30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801" w:type="dxa"/>
            <w:gridSpan w:val="2"/>
            <w:vAlign w:val="top"/>
          </w:tcPr>
          <w:p>
            <w:pPr>
              <w:spacing w:before="67" w:line="221" w:lineRule="auto"/>
              <w:ind w:left="2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79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210284.8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51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核电站乏燃料处理处置基金支出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乏燃料运输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乏燃料离堆贮存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3672" w:type="dxa"/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乏燃料后处理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高放废物的处理处置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1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18" w:right="56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乏燃料后处理厂的建设、运行、改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造和退役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其他乏燃料处理处置基金支出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50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20" w:right="56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国家电影事业发展专项资金安排的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资助国产影片放映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资助影院建设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资助少数民族语电影译制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3672" w:type="dxa"/>
            <w:vAlign w:val="top"/>
          </w:tcPr>
          <w:p>
            <w:pPr>
              <w:spacing w:before="183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购买农村电影公益性放映版权服务</w:t>
            </w:r>
          </w:p>
        </w:tc>
        <w:tc>
          <w:tcPr>
            <w:tcW w:w="2703" w:type="dxa"/>
            <w:vAlign w:val="top"/>
          </w:tcPr>
          <w:p>
            <w:pPr>
              <w:spacing w:before="21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9" w:type="dxa"/>
            <w:vAlign w:val="top"/>
          </w:tcPr>
          <w:p>
            <w:pPr>
              <w:spacing w:before="22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2.1.5</w:t>
            </w:r>
          </w:p>
        </w:tc>
        <w:tc>
          <w:tcPr>
            <w:tcW w:w="3672" w:type="dxa"/>
            <w:vAlign w:val="top"/>
          </w:tcPr>
          <w:p>
            <w:pPr>
              <w:spacing w:before="18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其他国家电影事业发展专项资金支</w:t>
            </w:r>
          </w:p>
        </w:tc>
        <w:tc>
          <w:tcPr>
            <w:tcW w:w="2703" w:type="dxa"/>
            <w:vAlign w:val="top"/>
          </w:tcPr>
          <w:p>
            <w:pPr>
              <w:spacing w:before="22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13" w:lineRule="exact"/>
        <w:rPr>
          <w:sz w:val="9"/>
        </w:rPr>
      </w:pPr>
    </w:p>
    <w:p>
      <w:pPr>
        <w:spacing w:line="113" w:lineRule="exact"/>
        <w:rPr>
          <w:sz w:val="9"/>
          <w:szCs w:val="9"/>
        </w:rPr>
        <w:sectPr>
          <w:footerReference r:id="rId13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2" w:type="dxa"/>
            <w:vAlign w:val="top"/>
          </w:tcPr>
          <w:p>
            <w:pPr>
              <w:spacing w:before="67" w:line="223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旅游发展基金支出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宣传促销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行业规划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旅游事业补助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2.2.4</w:t>
            </w:r>
          </w:p>
        </w:tc>
        <w:tc>
          <w:tcPr>
            <w:tcW w:w="3672" w:type="dxa"/>
            <w:vAlign w:val="top"/>
          </w:tcPr>
          <w:p>
            <w:pPr>
              <w:spacing w:before="62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地方旅游开发项目补助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2.2.5</w:t>
            </w:r>
          </w:p>
        </w:tc>
        <w:tc>
          <w:tcPr>
            <w:tcW w:w="3672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其他旅游发展基金支出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3672" w:type="dxa"/>
            <w:vAlign w:val="top"/>
          </w:tcPr>
          <w:p>
            <w:pPr>
              <w:spacing w:before="63" w:line="238" w:lineRule="auto"/>
              <w:ind w:left="23" w:right="5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国家电影事业发展专项资金对应专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资助城市影院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2.3.2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19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其他国家电影事业发展专项资金对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应专项债务收入支出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5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节能环保支出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3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3672" w:type="dxa"/>
            <w:vAlign w:val="top"/>
          </w:tcPr>
          <w:p>
            <w:pPr>
              <w:spacing w:before="65"/>
              <w:ind w:left="39" w:right="5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可再生能源电价附加收入安排的支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风力发电补助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太阳能发电补助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生物质能发电补助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38" w:right="5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其他可再生能源电价附加收入安排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3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废弃电器电子产品处理基金支出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回收处理费用补贴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信息系统建设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基金征管经费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3.2.4</w:t>
            </w:r>
          </w:p>
        </w:tc>
        <w:tc>
          <w:tcPr>
            <w:tcW w:w="3672" w:type="dxa"/>
            <w:vAlign w:val="top"/>
          </w:tcPr>
          <w:p>
            <w:pPr>
              <w:spacing w:before="67"/>
              <w:ind w:left="39" w:right="56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其他废弃电器电子产品处理基金支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7" w:line="187" w:lineRule="auto"/>
              <w:ind w:left="49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4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0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2" w:line="188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7"/>
                <w:sz w:val="24"/>
                <w:szCs w:val="24"/>
              </w:rPr>
              <w:t>4.1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41" w:lineRule="auto"/>
              <w:ind w:left="40" w:right="5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国有土地使用权出让收入安排的支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城市建设支出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4.1.4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农村基础设施建设支出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4.1.5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补助被征地农民支出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4.1.6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土地出让业务支出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6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4.1.7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廉租住房支出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18" w:lineRule="exact"/>
        <w:rPr>
          <w:sz w:val="19"/>
        </w:rPr>
      </w:pPr>
    </w:p>
    <w:p>
      <w:pPr>
        <w:spacing w:line="218" w:lineRule="exact"/>
        <w:rPr>
          <w:sz w:val="19"/>
          <w:szCs w:val="19"/>
        </w:rPr>
        <w:sectPr>
          <w:footerReference r:id="rId14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4.1.8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支付破产或改制企业职工安置费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4.1.9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4.1.10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保障性住房租金补贴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4.1.12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农业生产发展支出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4.1.13</w:t>
            </w:r>
          </w:p>
        </w:tc>
        <w:tc>
          <w:tcPr>
            <w:tcW w:w="3672" w:type="dxa"/>
            <w:vAlign w:val="top"/>
          </w:tcPr>
          <w:p>
            <w:pPr>
              <w:spacing w:before="6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农村社会事业支出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4.1.14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农业农村生态环境支出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0" w:line="187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4.1.15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38" w:right="5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其他国有土地使用权出让收入安排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国有土地收益基金安排的支出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4.2.1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其他国有土地收益基金支出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4.4.1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城市公共设施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城市环境卫生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4.4.3</w:t>
            </w:r>
          </w:p>
        </w:tc>
        <w:tc>
          <w:tcPr>
            <w:tcW w:w="3672" w:type="dxa"/>
            <w:vAlign w:val="top"/>
          </w:tcPr>
          <w:p>
            <w:pPr>
              <w:spacing w:before="63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公有房屋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城市防洪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1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4.4.5</w:t>
            </w:r>
          </w:p>
        </w:tc>
        <w:tc>
          <w:tcPr>
            <w:tcW w:w="3672" w:type="dxa"/>
            <w:vAlign w:val="top"/>
          </w:tcPr>
          <w:p>
            <w:pPr>
              <w:spacing w:before="63"/>
              <w:ind w:left="39" w:right="56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其他城市基础设施配套费安排的支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4.5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4.5.1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污水处理设施建设和运营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0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代征手续费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其他污水处理费安排的支出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4.6</w:t>
            </w:r>
          </w:p>
        </w:tc>
        <w:tc>
          <w:tcPr>
            <w:tcW w:w="3672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1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4.6.1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0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其他土地储备专项债券收入安排的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2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4.7</w:t>
            </w:r>
          </w:p>
        </w:tc>
        <w:tc>
          <w:tcPr>
            <w:tcW w:w="3672" w:type="dxa"/>
            <w:vAlign w:val="top"/>
          </w:tcPr>
          <w:p>
            <w:pPr>
              <w:spacing w:before="65"/>
              <w:ind w:left="39" w:right="56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棚户区改造专项债券收入安排的支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4.7.1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4.7.3</w:t>
            </w:r>
          </w:p>
        </w:tc>
        <w:tc>
          <w:tcPr>
            <w:tcW w:w="3672" w:type="dxa"/>
            <w:vAlign w:val="top"/>
          </w:tcPr>
          <w:p>
            <w:pPr>
              <w:spacing w:before="68" w:line="238" w:lineRule="auto"/>
              <w:ind w:left="38" w:right="5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其他棚户区改造专项债券收入安排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78" w:lineRule="exact"/>
        <w:rPr>
          <w:sz w:val="15"/>
        </w:rPr>
      </w:pPr>
    </w:p>
    <w:p>
      <w:pPr>
        <w:spacing w:line="178" w:lineRule="exact"/>
        <w:rPr>
          <w:sz w:val="15"/>
          <w:szCs w:val="15"/>
        </w:rPr>
        <w:sectPr>
          <w:footerReference r:id="rId14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27" w:right="56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城市基础设施配套费对应专项债务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4.8.1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城市公共设施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城市环境卫生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公有房屋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4.8.4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城市防洪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4.8.5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20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其他城市基础设施配套费对应专项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4.9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38" w:right="56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污水处理费对应专项债务收入安排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4.9.1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污水处理设施建设和运营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3" w:right="5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其他污水处理费对应专项债务收入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9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4.10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0" w:right="56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国有土地使用权出让收入对应专项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4.10.1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城市建设支出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4.10.4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农村基础设施建设支出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4.10.5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廉租住房支出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4.10.6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4.10.7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4.10.8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20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其他国有土地使用权出让收入对应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专项债务安排的支出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50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5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农林水支出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16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5.1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7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5.1.1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解决移民遗留问题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库区防护工程维护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5.1.4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其他大中型水库库区基金支出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5.2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三峡水库库区基金支出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5.2.1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5.2.2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解决移民遗留问题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库区维护和管理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5.2.4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其他三峡水库库区基金支出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5.3</w:t>
            </w:r>
          </w:p>
        </w:tc>
        <w:tc>
          <w:tcPr>
            <w:tcW w:w="3672" w:type="dxa"/>
            <w:vAlign w:val="top"/>
          </w:tcPr>
          <w:p>
            <w:pPr>
              <w:spacing w:before="68" w:line="238" w:lineRule="auto"/>
              <w:ind w:left="20" w:right="56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国家重大水利工程建设基金安排的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20" w:lineRule="exact"/>
        <w:rPr>
          <w:sz w:val="10"/>
        </w:rPr>
      </w:pPr>
    </w:p>
    <w:p>
      <w:pPr>
        <w:spacing w:line="120" w:lineRule="exact"/>
        <w:rPr>
          <w:sz w:val="10"/>
          <w:szCs w:val="10"/>
        </w:rPr>
        <w:sectPr>
          <w:footerReference r:id="rId14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5.3.1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三峡后续工作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5.3.4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其他重大水利工程建设基金支出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5.4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27" w:right="5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大中型水库库区基金对应专项债务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5.4.1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20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其他大中型水库库区基金对应专项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债务收入支出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1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5.5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23" w:right="5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国家重大水利工程建设基金对应专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5.5.1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三峡工程后续工作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2" w:right="5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其他重大水利工程建设基金对应专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项债务收入支出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5.6</w:t>
            </w:r>
          </w:p>
        </w:tc>
        <w:tc>
          <w:tcPr>
            <w:tcW w:w="3672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大中型水库移民后期扶持基金支出</w:t>
            </w:r>
          </w:p>
        </w:tc>
        <w:tc>
          <w:tcPr>
            <w:tcW w:w="2703" w:type="dxa"/>
            <w:vAlign w:val="top"/>
          </w:tcPr>
          <w:p>
            <w:pPr>
              <w:spacing w:before="219" w:line="190" w:lineRule="auto"/>
              <w:ind w:left="116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5.6.1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移民补助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16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5.6.3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0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其他大中型水库移民后期扶持基金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4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5.7</w:t>
            </w:r>
          </w:p>
        </w:tc>
        <w:tc>
          <w:tcPr>
            <w:tcW w:w="3672" w:type="dxa"/>
            <w:vAlign w:val="top"/>
          </w:tcPr>
          <w:p>
            <w:pPr>
              <w:spacing w:before="18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5.7.1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移民补助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其他小型水库移民扶助基金支出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5.8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21" w:right="5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小型水库移民扶助基金对应专项债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5.8.1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22" w:right="5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其他小型水库移民扶助基金对应专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6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交通运输支出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1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5"/>
                <w:sz w:val="24"/>
                <w:szCs w:val="24"/>
              </w:rPr>
              <w:t>6.1</w:t>
            </w:r>
          </w:p>
        </w:tc>
        <w:tc>
          <w:tcPr>
            <w:tcW w:w="3672" w:type="dxa"/>
            <w:vAlign w:val="top"/>
          </w:tcPr>
          <w:p>
            <w:pPr>
              <w:spacing w:before="69" w:line="238" w:lineRule="auto"/>
              <w:ind w:left="23" w:right="5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7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6.1.1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6.1.2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公路养护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公路还贷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62" w:lineRule="exact"/>
        <w:rPr>
          <w:sz w:val="5"/>
        </w:rPr>
      </w:pPr>
    </w:p>
    <w:p>
      <w:pPr>
        <w:spacing w:line="62" w:lineRule="exact"/>
        <w:rPr>
          <w:sz w:val="5"/>
          <w:szCs w:val="5"/>
        </w:rPr>
        <w:sectPr>
          <w:footerReference r:id="rId14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6.1.4</w:t>
            </w:r>
          </w:p>
        </w:tc>
        <w:tc>
          <w:tcPr>
            <w:tcW w:w="3672" w:type="dxa"/>
            <w:vAlign w:val="top"/>
          </w:tcPr>
          <w:p>
            <w:pPr>
              <w:spacing w:before="68" w:line="238" w:lineRule="auto"/>
              <w:ind w:left="19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其他海南省高等级公路车辆通行附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加费安排的支出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6.2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6.2.1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公路还贷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政府还贷公路养护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政府还贷公路管理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其他车辆通行费安排的支出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铁路建设基金支出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6.3.1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铁路建设投资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购置铁路机车车辆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6.3.3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铁路还贷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6.3.4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建设项目铺底资金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6.3.5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勘测设计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6.3.6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注册资本金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6.3.7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周转资金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6.3.8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其他铁路建设基金支出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6.4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船舶油污损害赔偿基金支出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6.4.1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应急处置费用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控制清除污染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损失补偿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生态恢复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6.4.5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监视监测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6.4.6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其他船舶油污损害赔偿基金支出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6.5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民航发展基金支出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6.5.1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民航机场建设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空管系统建设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民航安全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航线和机场补贴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6.5.5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民航节能减排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6.5.6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通用航空发展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6.5.7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征管经费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6.5.8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其他民航发展基金支出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6.6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18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对应专项债务收入安排的支出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6.6.1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4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1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6.6.2</w:t>
            </w:r>
          </w:p>
        </w:tc>
        <w:tc>
          <w:tcPr>
            <w:tcW w:w="3672" w:type="dxa"/>
            <w:vAlign w:val="top"/>
          </w:tcPr>
          <w:p>
            <w:pPr>
              <w:spacing w:before="161" w:line="238" w:lineRule="auto"/>
              <w:ind w:left="19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其他海南省高等级公路车辆通行附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加费对应专项债务收入安排的支出</w:t>
            </w:r>
          </w:p>
        </w:tc>
        <w:tc>
          <w:tcPr>
            <w:tcW w:w="270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6.7</w:t>
            </w:r>
          </w:p>
        </w:tc>
        <w:tc>
          <w:tcPr>
            <w:tcW w:w="3672" w:type="dxa"/>
            <w:vAlign w:val="top"/>
          </w:tcPr>
          <w:p>
            <w:pPr>
              <w:spacing w:before="64" w:line="238" w:lineRule="auto"/>
              <w:ind w:left="19" w:right="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政府收费公路专项债券收入安排的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6.7.1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19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其他政府收费公路专项债券收入安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排的支出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6.8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38" w:right="56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车辆通行费对应专项债务收入安排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7" w:lineRule="auto"/>
              <w:ind w:left="50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7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资源勘探工业信息等支出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38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7.1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农网还贷资金支出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7.1.1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中央农网还贷资金支出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地方农网还贷资金支出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其他农网还贷资金支出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50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8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8.1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金融调控支出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8.1.1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中央特别国债经营基金支出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中央特别国债经营基金财务支出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4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9</w:t>
            </w:r>
          </w:p>
        </w:tc>
        <w:tc>
          <w:tcPr>
            <w:tcW w:w="3672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9.1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其他政府性基金及对应专项债务收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9.1.1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9.1.2</w:t>
            </w:r>
          </w:p>
        </w:tc>
        <w:tc>
          <w:tcPr>
            <w:tcW w:w="3672" w:type="dxa"/>
            <w:vAlign w:val="top"/>
          </w:tcPr>
          <w:p>
            <w:pPr>
              <w:spacing w:before="66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券收入安排的支出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9.1.3</w:t>
            </w:r>
          </w:p>
        </w:tc>
        <w:tc>
          <w:tcPr>
            <w:tcW w:w="3672" w:type="dxa"/>
            <w:vAlign w:val="top"/>
          </w:tcPr>
          <w:p>
            <w:pPr>
              <w:spacing w:before="66"/>
              <w:ind w:left="39" w:right="56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其他政府性基金债务收入安排的支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9.2</w:t>
            </w:r>
          </w:p>
        </w:tc>
        <w:tc>
          <w:tcPr>
            <w:tcW w:w="3672" w:type="dxa"/>
            <w:vAlign w:val="top"/>
          </w:tcPr>
          <w:p>
            <w:pPr>
              <w:spacing w:before="67"/>
              <w:ind w:left="39" w:right="56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彩票发行销售机构业务费安排的支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9.2.1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福利彩票发行机构的业务费支出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体育彩票发行机构的业务费支出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9.2.3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福利彩票销售机构的业务费支出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体育彩票销售机构的业务费支出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9.2.5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彩票兑奖周转金支出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9.2.6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彩票发行销售风险基金支出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9.2.7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彩票市场调控资金支出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9.2.8</w:t>
            </w:r>
          </w:p>
        </w:tc>
        <w:tc>
          <w:tcPr>
            <w:tcW w:w="3672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其他彩票发行销售机构业务费安排</w:t>
            </w:r>
          </w:p>
        </w:tc>
        <w:tc>
          <w:tcPr>
            <w:tcW w:w="2703" w:type="dxa"/>
            <w:vAlign w:val="top"/>
          </w:tcPr>
          <w:p>
            <w:pPr>
              <w:spacing w:before="22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11" w:lineRule="exact"/>
        <w:rPr>
          <w:sz w:val="9"/>
        </w:rPr>
      </w:pPr>
    </w:p>
    <w:p>
      <w:pPr>
        <w:spacing w:line="111" w:lineRule="exact"/>
        <w:rPr>
          <w:sz w:val="9"/>
          <w:szCs w:val="9"/>
        </w:rPr>
        <w:sectPr>
          <w:footerReference r:id="rId14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9.3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抗疫特别国债财务基金支出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9.3.1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抗疫特别国债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经营基金支出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彩票公益金安排的支出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9.4.1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6" w:right="5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用于补充全国社会保障基金的彩票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用于社会福利的彩票公益金支出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用于体育事业的彩票公益金支出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用于教育事业的彩票公益金支出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9.4.5</w:t>
            </w:r>
          </w:p>
        </w:tc>
        <w:tc>
          <w:tcPr>
            <w:tcW w:w="3672" w:type="dxa"/>
            <w:vAlign w:val="top"/>
          </w:tcPr>
          <w:p>
            <w:pPr>
              <w:spacing w:before="18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用于红十字事业的彩票公益金支出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21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9.4.6</w:t>
            </w:r>
          </w:p>
        </w:tc>
        <w:tc>
          <w:tcPr>
            <w:tcW w:w="3672" w:type="dxa"/>
            <w:vAlign w:val="top"/>
          </w:tcPr>
          <w:p>
            <w:pPr>
              <w:spacing w:before="18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用于残疾人事业的彩票公益金支出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21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9.4.7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用于文化事业的彩票公益金支出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9.4.8</w:t>
            </w:r>
          </w:p>
        </w:tc>
        <w:tc>
          <w:tcPr>
            <w:tcW w:w="3672" w:type="dxa"/>
            <w:vAlign w:val="top"/>
          </w:tcPr>
          <w:p>
            <w:pPr>
              <w:spacing w:before="63" w:line="238" w:lineRule="auto"/>
              <w:ind w:left="23" w:right="5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用于巩固脱贫攻坚成果衔接乡村振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兴的彩票公益金支出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9.4.9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用于法律援助的彩票公益金支出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1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9.4.10</w:t>
            </w:r>
          </w:p>
        </w:tc>
        <w:tc>
          <w:tcPr>
            <w:tcW w:w="3672" w:type="dxa"/>
            <w:vAlign w:val="top"/>
          </w:tcPr>
          <w:p>
            <w:pPr>
              <w:spacing w:before="64"/>
              <w:ind w:left="39" w:right="5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用于城乡医疗救助的彩票公益金支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1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9.4.11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21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用于其他社会公益事业的彩票公益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金支出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10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100068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政府性基金转移支付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10.1.1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抗疫特别国债转移支付支出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10.1.2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10.1.3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10.1.5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10.1.6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10.1.7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10.1.8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10.1.9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资源勘探工业信息等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10.1.10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10.2.1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政府性基金上解支出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05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调出资金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9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96068</w:t>
            </w:r>
          </w:p>
        </w:tc>
      </w:tr>
    </w:tbl>
    <w:p>
      <w:pPr>
        <w:pStyle w:val="2"/>
      </w:pPr>
    </w:p>
    <w:p>
      <w:pPr>
        <w:sectPr>
          <w:footerReference r:id="rId14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10.3.1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政府性基金预算调出资金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9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96068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年终结余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10.4.1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政府性基金年终结余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10.5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10.5.1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19" w:right="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10.5.2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16" w:right="56"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贷支出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10.5.3</w:t>
            </w:r>
          </w:p>
        </w:tc>
        <w:tc>
          <w:tcPr>
            <w:tcW w:w="3672" w:type="dxa"/>
            <w:vAlign w:val="top"/>
          </w:tcPr>
          <w:p>
            <w:pPr>
              <w:spacing w:before="63"/>
              <w:ind w:left="40" w:right="5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国有土地使用权出让金债务转贷支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10.5.4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10.5.5</w:t>
            </w:r>
          </w:p>
        </w:tc>
        <w:tc>
          <w:tcPr>
            <w:tcW w:w="3672" w:type="dxa"/>
            <w:vAlign w:val="top"/>
          </w:tcPr>
          <w:p>
            <w:pPr>
              <w:spacing w:before="182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21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10.5.6</w:t>
            </w:r>
          </w:p>
        </w:tc>
        <w:tc>
          <w:tcPr>
            <w:tcW w:w="3672" w:type="dxa"/>
            <w:vAlign w:val="top"/>
          </w:tcPr>
          <w:p>
            <w:pPr>
              <w:spacing w:before="18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21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10.5.7</w:t>
            </w:r>
          </w:p>
        </w:tc>
        <w:tc>
          <w:tcPr>
            <w:tcW w:w="3672" w:type="dxa"/>
            <w:vAlign w:val="top"/>
          </w:tcPr>
          <w:p>
            <w:pPr>
              <w:spacing w:before="62" w:line="241" w:lineRule="auto"/>
              <w:ind w:left="40" w:right="5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小型水库移民扶助基金债务转贷支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10.5.8</w:t>
            </w:r>
          </w:p>
        </w:tc>
        <w:tc>
          <w:tcPr>
            <w:tcW w:w="3672" w:type="dxa"/>
            <w:vAlign w:val="top"/>
          </w:tcPr>
          <w:p>
            <w:pPr>
              <w:spacing w:before="64" w:line="239" w:lineRule="auto"/>
              <w:ind w:left="16" w:right="56"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国家重大水利工程建设基金债务转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贷支出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10.5.9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10.5.10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10.5.11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10.5.14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券转贷支出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10.5.15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其他地方政府债务转贷支出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8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2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11.1.1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19" w:right="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38" w:lineRule="auto"/>
              <w:ind w:left="20" w:right="56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本支出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11.1.3</w:t>
            </w:r>
          </w:p>
        </w:tc>
        <w:tc>
          <w:tcPr>
            <w:tcW w:w="3672" w:type="dxa"/>
            <w:vAlign w:val="top"/>
          </w:tcPr>
          <w:p>
            <w:pPr>
              <w:spacing w:before="66"/>
              <w:ind w:left="40" w:right="5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国有土地使用权出让金债务还本支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9" w:type="dxa"/>
            <w:vAlign w:val="top"/>
          </w:tcPr>
          <w:p>
            <w:pPr>
              <w:spacing w:before="224" w:line="187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11.1.5</w:t>
            </w:r>
          </w:p>
        </w:tc>
        <w:tc>
          <w:tcPr>
            <w:tcW w:w="3672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40" w:lineRule="exact"/>
        <w:rPr>
          <w:sz w:val="20"/>
        </w:rPr>
      </w:pPr>
    </w:p>
    <w:p>
      <w:pPr>
        <w:spacing w:line="240" w:lineRule="exact"/>
        <w:rPr>
          <w:sz w:val="20"/>
          <w:szCs w:val="20"/>
        </w:rPr>
        <w:sectPr>
          <w:footerReference r:id="rId14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11.1.6</w:t>
            </w:r>
          </w:p>
        </w:tc>
        <w:tc>
          <w:tcPr>
            <w:tcW w:w="3672" w:type="dxa"/>
            <w:vAlign w:val="top"/>
          </w:tcPr>
          <w:p>
            <w:pPr>
              <w:spacing w:before="18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11.1.7</w:t>
            </w:r>
          </w:p>
        </w:tc>
        <w:tc>
          <w:tcPr>
            <w:tcW w:w="3672" w:type="dxa"/>
            <w:vAlign w:val="top"/>
          </w:tcPr>
          <w:p>
            <w:pPr>
              <w:spacing w:before="62"/>
              <w:ind w:left="40" w:right="5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小型水库移民扶助基金债务还本支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11.1.8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20" w:right="56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本支出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11.1.9</w:t>
            </w:r>
          </w:p>
        </w:tc>
        <w:tc>
          <w:tcPr>
            <w:tcW w:w="3672" w:type="dxa"/>
            <w:vAlign w:val="top"/>
          </w:tcPr>
          <w:p>
            <w:pPr>
              <w:spacing w:before="6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11.1.10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11.1.11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11.1.12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11.1.13</w:t>
            </w:r>
          </w:p>
        </w:tc>
        <w:tc>
          <w:tcPr>
            <w:tcW w:w="3672" w:type="dxa"/>
            <w:vAlign w:val="top"/>
          </w:tcPr>
          <w:p>
            <w:pPr>
              <w:spacing w:before="62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11.1.14</w:t>
            </w:r>
          </w:p>
        </w:tc>
        <w:tc>
          <w:tcPr>
            <w:tcW w:w="3672" w:type="dxa"/>
            <w:vAlign w:val="top"/>
          </w:tcPr>
          <w:p>
            <w:pPr>
              <w:spacing w:before="62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券还本支出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11.1.15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11.2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11.2.1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抗疫特别国债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还本支出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12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12.1</w:t>
            </w:r>
          </w:p>
        </w:tc>
        <w:tc>
          <w:tcPr>
            <w:tcW w:w="3672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9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12.1.1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19" w:right="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12.1.2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9" w:right="56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息支出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12.1.3</w:t>
            </w:r>
          </w:p>
        </w:tc>
        <w:tc>
          <w:tcPr>
            <w:tcW w:w="3672" w:type="dxa"/>
            <w:vAlign w:val="top"/>
          </w:tcPr>
          <w:p>
            <w:pPr>
              <w:spacing w:before="64" w:line="241" w:lineRule="auto"/>
              <w:ind w:left="40" w:right="5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国有土地使用权出让金债务付息支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12.1.5</w:t>
            </w:r>
          </w:p>
        </w:tc>
        <w:tc>
          <w:tcPr>
            <w:tcW w:w="3672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22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12.1.6</w:t>
            </w:r>
          </w:p>
        </w:tc>
        <w:tc>
          <w:tcPr>
            <w:tcW w:w="3672" w:type="dxa"/>
            <w:vAlign w:val="top"/>
          </w:tcPr>
          <w:p>
            <w:pPr>
              <w:spacing w:before="18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12.1.7</w:t>
            </w:r>
          </w:p>
        </w:tc>
        <w:tc>
          <w:tcPr>
            <w:tcW w:w="3672" w:type="dxa"/>
            <w:vAlign w:val="top"/>
          </w:tcPr>
          <w:p>
            <w:pPr>
              <w:spacing w:before="67"/>
              <w:ind w:left="40" w:right="5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小型水库移民扶助基金债务付息支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12.1.8</w:t>
            </w:r>
          </w:p>
        </w:tc>
        <w:tc>
          <w:tcPr>
            <w:tcW w:w="3672" w:type="dxa"/>
            <w:vAlign w:val="top"/>
          </w:tcPr>
          <w:p>
            <w:pPr>
              <w:spacing w:before="69" w:line="238" w:lineRule="auto"/>
              <w:ind w:left="29" w:right="56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息支出</w:t>
            </w:r>
          </w:p>
        </w:tc>
        <w:tc>
          <w:tcPr>
            <w:tcW w:w="2703" w:type="dxa"/>
            <w:vAlign w:val="top"/>
          </w:tcPr>
          <w:p>
            <w:pPr>
              <w:spacing w:before="26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12.1.9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12.1.10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12.1.12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12.1.13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00" w:lineRule="exact"/>
        <w:rPr>
          <w:sz w:val="17"/>
        </w:rPr>
      </w:pPr>
    </w:p>
    <w:p>
      <w:pPr>
        <w:spacing w:line="200" w:lineRule="exact"/>
        <w:rPr>
          <w:sz w:val="17"/>
          <w:szCs w:val="17"/>
        </w:rPr>
        <w:sectPr>
          <w:footerReference r:id="rId14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9" w:type="dxa"/>
            <w:vAlign w:val="top"/>
          </w:tcPr>
          <w:p>
            <w:pPr>
              <w:spacing w:before="27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12.1.14</w:t>
            </w:r>
          </w:p>
        </w:tc>
        <w:tc>
          <w:tcPr>
            <w:tcW w:w="3672" w:type="dxa"/>
            <w:vAlign w:val="top"/>
          </w:tcPr>
          <w:p>
            <w:pPr>
              <w:spacing w:before="67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券付息支出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12.1.15</w:t>
            </w:r>
          </w:p>
        </w:tc>
        <w:tc>
          <w:tcPr>
            <w:tcW w:w="3672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其他政府性基金债务付息支出</w:t>
            </w:r>
          </w:p>
        </w:tc>
        <w:tc>
          <w:tcPr>
            <w:tcW w:w="2703" w:type="dxa"/>
            <w:vAlign w:val="top"/>
          </w:tcPr>
          <w:p>
            <w:pPr>
              <w:spacing w:before="98" w:line="190" w:lineRule="auto"/>
              <w:ind w:left="9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13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13.1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13.1.1</w:t>
            </w:r>
          </w:p>
        </w:tc>
        <w:tc>
          <w:tcPr>
            <w:tcW w:w="3672" w:type="dxa"/>
            <w:vAlign w:val="top"/>
          </w:tcPr>
          <w:p>
            <w:pPr>
              <w:spacing w:before="62" w:line="239" w:lineRule="auto"/>
              <w:ind w:left="19" w:right="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13.1.2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3" w:right="5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国家电影事业发展专项资金债务发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13.1.3</w:t>
            </w:r>
          </w:p>
        </w:tc>
        <w:tc>
          <w:tcPr>
            <w:tcW w:w="3672" w:type="dxa"/>
            <w:vAlign w:val="top"/>
          </w:tcPr>
          <w:p>
            <w:pPr>
              <w:spacing w:before="63" w:line="239" w:lineRule="auto"/>
              <w:ind w:left="21" w:right="56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国有土地使用权出让金债务发行费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用支出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13.1.4</w:t>
            </w:r>
          </w:p>
        </w:tc>
        <w:tc>
          <w:tcPr>
            <w:tcW w:w="3672" w:type="dxa"/>
            <w:vAlign w:val="top"/>
          </w:tcPr>
          <w:p>
            <w:pPr>
              <w:spacing w:before="61" w:line="241" w:lineRule="auto"/>
              <w:ind w:left="39" w:right="56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农业土地开发资金债务发行费用支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65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13.1.5</w:t>
            </w:r>
          </w:p>
        </w:tc>
        <w:tc>
          <w:tcPr>
            <w:tcW w:w="3672" w:type="dxa"/>
            <w:vAlign w:val="top"/>
          </w:tcPr>
          <w:p>
            <w:pPr>
              <w:spacing w:before="64" w:line="239" w:lineRule="auto"/>
              <w:ind w:left="20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大中型水库库区基金债务发行费用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6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13.1.6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19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城市基础设施配套费债务发行费用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13.1.7</w:t>
            </w:r>
          </w:p>
        </w:tc>
        <w:tc>
          <w:tcPr>
            <w:tcW w:w="3672" w:type="dxa"/>
            <w:vAlign w:val="top"/>
          </w:tcPr>
          <w:p>
            <w:pPr>
              <w:spacing w:before="65" w:line="239" w:lineRule="auto"/>
              <w:ind w:left="21" w:right="5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小型水库移民扶助基金债务发行费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用支出</w:t>
            </w:r>
          </w:p>
        </w:tc>
        <w:tc>
          <w:tcPr>
            <w:tcW w:w="2703" w:type="dxa"/>
            <w:vAlign w:val="top"/>
          </w:tcPr>
          <w:p>
            <w:pPr>
              <w:spacing w:before="267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13.1.8</w:t>
            </w:r>
          </w:p>
        </w:tc>
        <w:tc>
          <w:tcPr>
            <w:tcW w:w="3672" w:type="dxa"/>
            <w:vAlign w:val="top"/>
          </w:tcPr>
          <w:p>
            <w:pPr>
              <w:spacing w:before="66" w:line="239" w:lineRule="auto"/>
              <w:ind w:left="23" w:right="5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国家重大水利工程建设基金债务发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68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13.1.9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13.1.10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13.1.12</w:t>
            </w:r>
          </w:p>
        </w:tc>
        <w:tc>
          <w:tcPr>
            <w:tcW w:w="3672" w:type="dxa"/>
            <w:vAlign w:val="top"/>
          </w:tcPr>
          <w:p>
            <w:pPr>
              <w:spacing w:before="67"/>
              <w:ind w:left="39" w:right="56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政府收费公路专项债券发行费用支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13.1.13</w:t>
            </w:r>
          </w:p>
        </w:tc>
        <w:tc>
          <w:tcPr>
            <w:tcW w:w="3672" w:type="dxa"/>
            <w:vAlign w:val="top"/>
          </w:tcPr>
          <w:p>
            <w:pPr>
              <w:spacing w:before="18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13.1.14</w:t>
            </w:r>
          </w:p>
        </w:tc>
        <w:tc>
          <w:tcPr>
            <w:tcW w:w="3672" w:type="dxa"/>
            <w:vAlign w:val="top"/>
          </w:tcPr>
          <w:p>
            <w:pPr>
              <w:spacing w:before="68" w:line="238" w:lineRule="auto"/>
              <w:ind w:left="18" w:right="5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券发行费用支出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7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13.1.15</w:t>
            </w:r>
          </w:p>
        </w:tc>
        <w:tc>
          <w:tcPr>
            <w:tcW w:w="3672" w:type="dxa"/>
            <w:vAlign w:val="top"/>
          </w:tcPr>
          <w:p>
            <w:pPr>
              <w:spacing w:before="18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其他政府性基金债务发行费用支出</w:t>
            </w:r>
          </w:p>
        </w:tc>
        <w:tc>
          <w:tcPr>
            <w:tcW w:w="2703" w:type="dxa"/>
            <w:vAlign w:val="top"/>
          </w:tcPr>
          <w:p>
            <w:pPr>
              <w:spacing w:before="22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14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抗疫特别国债安排的支出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21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14.1.1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公共卫生体系建设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14.1.2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重大疫情防控救治体系建设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14.1.3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粮食安全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6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14.1.4</w:t>
            </w:r>
          </w:p>
        </w:tc>
        <w:tc>
          <w:tcPr>
            <w:tcW w:w="3672" w:type="dxa"/>
            <w:vAlign w:val="top"/>
          </w:tcPr>
          <w:p>
            <w:pPr>
              <w:spacing w:before="66" w:line="221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能源安全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82" w:lineRule="exact"/>
        <w:rPr>
          <w:sz w:val="15"/>
        </w:rPr>
      </w:pPr>
    </w:p>
    <w:p>
      <w:pPr>
        <w:spacing w:line="182" w:lineRule="exact"/>
        <w:rPr>
          <w:sz w:val="15"/>
          <w:szCs w:val="15"/>
        </w:rPr>
        <w:sectPr>
          <w:footerReference r:id="rId14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50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7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年松北区政府性基金预算支出表</w:t>
      </w:r>
    </w:p>
    <w:p>
      <w:pPr>
        <w:spacing w:before="150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672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14.1.5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应急物资保障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14.1.6</w:t>
            </w:r>
          </w:p>
        </w:tc>
        <w:tc>
          <w:tcPr>
            <w:tcW w:w="367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产业链改造升级</w:t>
            </w:r>
          </w:p>
        </w:tc>
        <w:tc>
          <w:tcPr>
            <w:tcW w:w="2703" w:type="dxa"/>
            <w:vAlign w:val="top"/>
          </w:tcPr>
          <w:p>
            <w:pPr>
              <w:spacing w:before="99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3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14.1.7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城镇老旧小区改造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14.1.8</w:t>
            </w:r>
          </w:p>
        </w:tc>
        <w:tc>
          <w:tcPr>
            <w:tcW w:w="3672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生态环境治理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14.1.9</w:t>
            </w:r>
          </w:p>
        </w:tc>
        <w:tc>
          <w:tcPr>
            <w:tcW w:w="3672" w:type="dxa"/>
            <w:vAlign w:val="top"/>
          </w:tcPr>
          <w:p>
            <w:pPr>
              <w:spacing w:before="64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0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14.1.10</w:t>
            </w:r>
          </w:p>
        </w:tc>
        <w:tc>
          <w:tcPr>
            <w:tcW w:w="3672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市政设施建设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14.1.11</w:t>
            </w:r>
          </w:p>
        </w:tc>
        <w:tc>
          <w:tcPr>
            <w:tcW w:w="3672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重大区域规划基础设施建设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1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14.1.12</w:t>
            </w:r>
          </w:p>
        </w:tc>
        <w:tc>
          <w:tcPr>
            <w:tcW w:w="3672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其他基础设施建设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14.2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抗疫相关支出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14.2.1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减免房租补贴</w:t>
            </w:r>
          </w:p>
        </w:tc>
        <w:tc>
          <w:tcPr>
            <w:tcW w:w="2703" w:type="dxa"/>
            <w:vAlign w:val="top"/>
          </w:tcPr>
          <w:p>
            <w:pPr>
              <w:spacing w:before="104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14.2.2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重点企业贷款贴息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14.2.3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创业担保贷款贴息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14.2.4</w:t>
            </w:r>
          </w:p>
        </w:tc>
        <w:tc>
          <w:tcPr>
            <w:tcW w:w="3672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援企稳岗补贴</w:t>
            </w:r>
          </w:p>
        </w:tc>
        <w:tc>
          <w:tcPr>
            <w:tcW w:w="2703" w:type="dxa"/>
            <w:vAlign w:val="top"/>
          </w:tcPr>
          <w:p>
            <w:pPr>
              <w:spacing w:before="102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14.2.5</w:t>
            </w:r>
          </w:p>
        </w:tc>
        <w:tc>
          <w:tcPr>
            <w:tcW w:w="3672" w:type="dxa"/>
            <w:vAlign w:val="top"/>
          </w:tcPr>
          <w:p>
            <w:pPr>
              <w:spacing w:before="67" w:line="21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困难群众基本生活补助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14.2.6</w:t>
            </w:r>
          </w:p>
        </w:tc>
        <w:tc>
          <w:tcPr>
            <w:tcW w:w="3672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其他抗疫相关支出</w:t>
            </w:r>
          </w:p>
        </w:tc>
        <w:tc>
          <w:tcPr>
            <w:tcW w:w="2703" w:type="dxa"/>
            <w:vAlign w:val="top"/>
          </w:tcPr>
          <w:p>
            <w:pPr>
              <w:spacing w:before="103" w:line="190" w:lineRule="auto"/>
              <w:ind w:left="12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spacing w:before="130" w:line="221" w:lineRule="auto"/>
        <w:ind w:left="15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1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年松北区本级政府性基金预算收入表</w:t>
      </w:r>
    </w:p>
    <w:p>
      <w:pPr>
        <w:spacing w:before="154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4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048"/>
        <w:gridCol w:w="2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67" w:type="dxa"/>
            <w:gridSpan w:val="2"/>
            <w:vAlign w:val="top"/>
          </w:tcPr>
          <w:p>
            <w:pPr>
              <w:spacing w:before="67" w:line="221" w:lineRule="auto"/>
              <w:ind w:left="2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60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210284.8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5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非税收入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7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210280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4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政府性基金收入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87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农网还贷资金收入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地方农网还贷资金收入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4048" w:type="dxa"/>
            <w:vAlign w:val="top"/>
          </w:tcPr>
          <w:p>
            <w:pPr>
              <w:spacing w:before="65" w:line="241" w:lineRule="auto"/>
              <w:ind w:left="19" w:righ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海南省高等级公路车辆通行附加费收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327" w:type="dxa"/>
            <w:vAlign w:val="top"/>
          </w:tcPr>
          <w:p>
            <w:pPr>
              <w:spacing w:before="26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国家电影事业发展专项资金收入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国有土地收益基金收入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6" w:line="187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国有土地使用权出让收入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土地出让价款收入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18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补缴的土地价款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划拨土地收入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5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1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年松北区本级政府性基金预算收入表</w:t>
      </w:r>
    </w:p>
    <w:p>
      <w:pPr>
        <w:spacing w:before="152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048"/>
        <w:gridCol w:w="2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19" w:type="dxa"/>
            <w:vAlign w:val="top"/>
          </w:tcPr>
          <w:p>
            <w:pPr>
              <w:spacing w:before="22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缴纳新增建设用地土地有偿使用费</w:t>
            </w:r>
          </w:p>
        </w:tc>
        <w:tc>
          <w:tcPr>
            <w:tcW w:w="2327" w:type="dxa"/>
            <w:vAlign w:val="top"/>
          </w:tcPr>
          <w:p>
            <w:pPr>
              <w:spacing w:before="22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"1.1.6.5"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1.1.6.5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其他土地出让收入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1.1.7</w:t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大中型水库库区基金收入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"1.1.7.1"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1.1.7.1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地方大中型水库库区基金收入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1.1.8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彩票公益金收入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"1.1.8.1"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1.1.8.1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福利彩票公益金收入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"1.1.8.2"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1.1.8.2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体育彩票公益金收入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1.1.9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1.1.10</w:t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1.1.11</w:t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地方重大水利工程建设资金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1.1.12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车辆通行费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1.1.13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废弃电器电子产品处理基金收入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88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1.1.14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87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70" w:line="187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1.1.15</w:t>
            </w:r>
          </w:p>
        </w:tc>
        <w:tc>
          <w:tcPr>
            <w:tcW w:w="4048" w:type="dxa"/>
            <w:vAlign w:val="top"/>
          </w:tcPr>
          <w:p>
            <w:pPr>
              <w:spacing w:before="64" w:line="238" w:lineRule="auto"/>
              <w:ind w:left="33" w:right="191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彩票发行机构和彩票销售机构的业务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费用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福利彩票销售机构的业务费用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体育彩票销售机构的业务费用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彩票兑奖周转金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彩票发行销售风险基金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"1.1.15.5"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1.1.15.5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彩票市场调控资金收入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1.1.16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其他政府性基金收入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4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1.2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专项债务对应项目专项收入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7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1.2.1</w:t>
            </w:r>
          </w:p>
        </w:tc>
        <w:tc>
          <w:tcPr>
            <w:tcW w:w="4048" w:type="dxa"/>
            <w:vAlign w:val="top"/>
          </w:tcPr>
          <w:p>
            <w:pPr>
              <w:spacing w:before="65" w:line="238" w:lineRule="auto"/>
              <w:ind w:left="23" w:right="191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1.2.2</w:t>
            </w:r>
          </w:p>
        </w:tc>
        <w:tc>
          <w:tcPr>
            <w:tcW w:w="4048" w:type="dxa"/>
            <w:vAlign w:val="top"/>
          </w:tcPr>
          <w:p>
            <w:pPr>
              <w:spacing w:before="66" w:line="238" w:lineRule="auto"/>
              <w:ind w:left="19" w:right="191" w:firstLine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国家电影事业发展专项资金专项债务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1.2.3</w:t>
            </w:r>
          </w:p>
        </w:tc>
        <w:tc>
          <w:tcPr>
            <w:tcW w:w="4048" w:type="dxa"/>
            <w:vAlign w:val="top"/>
          </w:tcPr>
          <w:p>
            <w:pPr>
              <w:spacing w:before="67" w:line="238" w:lineRule="auto"/>
              <w:ind w:left="24" w:right="191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国有土地使用权出让金专项债务对应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7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19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1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/>
              <w:ind w:left="19" w:righ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棚户区改造专项债券对应项目专项收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"1.2.3.3"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1.2.3.3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38" w:lineRule="auto"/>
              <w:ind w:left="19" w:right="191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其他国有土地使用权出让金专项债务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7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19" w:type="dxa"/>
            <w:vAlign w:val="top"/>
          </w:tcPr>
          <w:p>
            <w:pPr>
              <w:spacing w:before="220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1.2.4</w:t>
            </w:r>
          </w:p>
        </w:tc>
        <w:tc>
          <w:tcPr>
            <w:tcW w:w="4048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农业土地开发资金专项债务对应项目</w:t>
            </w:r>
          </w:p>
        </w:tc>
        <w:tc>
          <w:tcPr>
            <w:tcW w:w="2327" w:type="dxa"/>
            <w:vAlign w:val="top"/>
          </w:tcPr>
          <w:p>
            <w:pPr>
              <w:spacing w:before="22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20" w:lineRule="exact"/>
        <w:rPr>
          <w:sz w:val="10"/>
        </w:rPr>
      </w:pPr>
    </w:p>
    <w:p>
      <w:pPr>
        <w:spacing w:line="120" w:lineRule="exact"/>
        <w:rPr>
          <w:sz w:val="10"/>
          <w:szCs w:val="10"/>
        </w:rPr>
        <w:sectPr>
          <w:footerReference r:id="rId15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5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1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年松北区本级政府性基金预算收入表</w:t>
      </w:r>
    </w:p>
    <w:p>
      <w:pPr>
        <w:spacing w:before="152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048"/>
        <w:gridCol w:w="2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专项收入</w:t>
            </w:r>
          </w:p>
        </w:tc>
        <w:tc>
          <w:tcPr>
            <w:tcW w:w="23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1.2.5</w:t>
            </w:r>
          </w:p>
        </w:tc>
        <w:tc>
          <w:tcPr>
            <w:tcW w:w="4048" w:type="dxa"/>
            <w:vAlign w:val="top"/>
          </w:tcPr>
          <w:p>
            <w:pPr>
              <w:spacing w:before="63" w:line="238" w:lineRule="auto"/>
              <w:ind w:left="65" w:right="191" w:hanging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大中型水库库区基金专项债务对应项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1.2.6</w:t>
            </w:r>
          </w:p>
        </w:tc>
        <w:tc>
          <w:tcPr>
            <w:tcW w:w="4048" w:type="dxa"/>
            <w:vAlign w:val="top"/>
          </w:tcPr>
          <w:p>
            <w:pPr>
              <w:spacing w:before="63" w:line="238" w:lineRule="auto"/>
              <w:ind w:left="65" w:right="191" w:hanging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城市基础设施配套费专项债务对应项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1.2.7</w:t>
            </w:r>
          </w:p>
        </w:tc>
        <w:tc>
          <w:tcPr>
            <w:tcW w:w="4048" w:type="dxa"/>
            <w:vAlign w:val="top"/>
          </w:tcPr>
          <w:p>
            <w:pPr>
              <w:spacing w:before="63" w:line="238" w:lineRule="auto"/>
              <w:ind w:left="24" w:right="19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小型水库移民扶助基金专项债务对应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1.2.8</w:t>
            </w:r>
          </w:p>
        </w:tc>
        <w:tc>
          <w:tcPr>
            <w:tcW w:w="4048" w:type="dxa"/>
            <w:vAlign w:val="top"/>
          </w:tcPr>
          <w:p>
            <w:pPr>
              <w:spacing w:before="63" w:line="238" w:lineRule="auto"/>
              <w:ind w:left="19" w:right="191" w:firstLine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国家重大水利工程建设基金专项债务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1.2.9</w:t>
            </w:r>
          </w:p>
        </w:tc>
        <w:tc>
          <w:tcPr>
            <w:tcW w:w="4048" w:type="dxa"/>
            <w:vAlign w:val="top"/>
          </w:tcPr>
          <w:p>
            <w:pPr>
              <w:spacing w:before="64" w:line="241" w:lineRule="auto"/>
              <w:ind w:left="19" w:right="19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车辆通行费专项债务对应项目专项收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327" w:type="dxa"/>
            <w:vAlign w:val="top"/>
          </w:tcPr>
          <w:p>
            <w:pPr>
              <w:spacing w:before="267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"1.2.9.1"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1.2.9.1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38" w:lineRule="auto"/>
              <w:ind w:left="28" w:right="191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政府收费公路专项债券对应项目专项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327" w:type="dxa"/>
            <w:vAlign w:val="top"/>
          </w:tcPr>
          <w:p>
            <w:pPr>
              <w:spacing w:before="26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8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"1.2.9.2"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1.2.9.2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38" w:lineRule="auto"/>
              <w:ind w:left="23" w:right="191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其他车辆通行费专项债务对应项目专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项收入</w:t>
            </w:r>
          </w:p>
        </w:tc>
        <w:tc>
          <w:tcPr>
            <w:tcW w:w="2327" w:type="dxa"/>
            <w:vAlign w:val="top"/>
          </w:tcPr>
          <w:p>
            <w:pPr>
              <w:spacing w:before="26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1.2.10</w:t>
            </w:r>
          </w:p>
        </w:tc>
        <w:tc>
          <w:tcPr>
            <w:tcW w:w="4048" w:type="dxa"/>
            <w:vAlign w:val="top"/>
          </w:tcPr>
          <w:p>
            <w:pPr>
              <w:spacing w:before="65" w:line="241" w:lineRule="auto"/>
              <w:ind w:left="19" w:right="19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污水处理费专项债务对应项目专项收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24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1.2.11</w:t>
            </w:r>
          </w:p>
        </w:tc>
        <w:tc>
          <w:tcPr>
            <w:tcW w:w="4048" w:type="dxa"/>
            <w:vAlign w:val="top"/>
          </w:tcPr>
          <w:p>
            <w:pPr>
              <w:spacing w:before="67" w:line="238" w:lineRule="auto"/>
              <w:ind w:left="23" w:right="191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其他政府性基金专项债务对应项目专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项收入</w:t>
            </w:r>
          </w:p>
        </w:tc>
        <w:tc>
          <w:tcPr>
            <w:tcW w:w="2327" w:type="dxa"/>
            <w:vAlign w:val="top"/>
          </w:tcPr>
          <w:p>
            <w:pPr>
              <w:spacing w:before="270" w:line="190" w:lineRule="auto"/>
              <w:ind w:left="7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"1.2.11.1"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1.2.11.1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38" w:lineRule="auto"/>
              <w:ind w:left="19" w:right="191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对应项目专项收入</w:t>
            </w:r>
          </w:p>
        </w:tc>
        <w:tc>
          <w:tcPr>
            <w:tcW w:w="2327" w:type="dxa"/>
            <w:vAlign w:val="top"/>
          </w:tcPr>
          <w:p>
            <w:pPr>
              <w:spacing w:before="27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7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"1.2.11.2"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1.2.11.2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38" w:lineRule="auto"/>
              <w:ind w:left="23" w:right="191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其他政府性基金专项债务对应项目专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项收入</w:t>
            </w:r>
          </w:p>
        </w:tc>
        <w:tc>
          <w:tcPr>
            <w:tcW w:w="2327" w:type="dxa"/>
            <w:vAlign w:val="top"/>
          </w:tcPr>
          <w:p>
            <w:pPr>
              <w:spacing w:before="270" w:line="190" w:lineRule="auto"/>
              <w:ind w:left="7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207280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54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债务收入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4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地方政府债务收入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专项债务收入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"2.1.1.1"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2.1.1.1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8" w:line="238" w:lineRule="auto"/>
              <w:ind w:left="28" w:right="191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54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转移性收入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97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政府性基金转移支付收入</w:t>
            </w:r>
          </w:p>
        </w:tc>
        <w:tc>
          <w:tcPr>
            <w:tcW w:w="2327" w:type="dxa"/>
            <w:vAlign w:val="top"/>
          </w:tcPr>
          <w:p>
            <w:pPr>
              <w:spacing w:before="104" w:line="190" w:lineRule="auto"/>
              <w:ind w:left="97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3.1.4</w:t>
            </w:r>
          </w:p>
        </w:tc>
        <w:tc>
          <w:tcPr>
            <w:tcW w:w="4048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3.1.5</w:t>
            </w:r>
          </w:p>
        </w:tc>
        <w:tc>
          <w:tcPr>
            <w:tcW w:w="4048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3.1.6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327" w:type="dxa"/>
            <w:vAlign w:val="top"/>
          </w:tcPr>
          <w:p>
            <w:pPr>
              <w:spacing w:before="104" w:line="190" w:lineRule="auto"/>
              <w:ind w:left="97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3.1.7</w:t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84" w:lineRule="exact"/>
        <w:rPr>
          <w:sz w:val="7"/>
        </w:rPr>
      </w:pPr>
    </w:p>
    <w:p>
      <w:pPr>
        <w:spacing w:line="84" w:lineRule="exact"/>
        <w:rPr>
          <w:sz w:val="7"/>
          <w:szCs w:val="7"/>
        </w:rPr>
        <w:sectPr>
          <w:footerReference r:id="rId15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51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1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年松北区本级政府性基金预算收入表</w:t>
      </w:r>
    </w:p>
    <w:p>
      <w:pPr>
        <w:spacing w:before="152" w:line="229" w:lineRule="auto"/>
        <w:ind w:left="65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048"/>
        <w:gridCol w:w="2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3.1.8</w:t>
            </w: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资源勘探工业信息等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3.1.9</w:t>
            </w:r>
          </w:p>
        </w:tc>
        <w:tc>
          <w:tcPr>
            <w:tcW w:w="4048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4048" w:type="dxa"/>
            <w:vAlign w:val="top"/>
          </w:tcPr>
          <w:p>
            <w:pPr>
              <w:spacing w:before="6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政府性基金上解收入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3.3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上年结余收入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3.3.1</w:t>
            </w:r>
          </w:p>
        </w:tc>
        <w:tc>
          <w:tcPr>
            <w:tcW w:w="4048" w:type="dxa"/>
            <w:vAlign w:val="top"/>
          </w:tcPr>
          <w:p>
            <w:pPr>
              <w:spacing w:before="6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政府性基金预算上年结余收入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3.4</w:t>
            </w:r>
          </w:p>
        </w:tc>
        <w:tc>
          <w:tcPr>
            <w:tcW w:w="4048" w:type="dxa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调入资金</w:t>
            </w:r>
          </w:p>
        </w:tc>
        <w:tc>
          <w:tcPr>
            <w:tcW w:w="2327" w:type="dxa"/>
            <w:vAlign w:val="top"/>
          </w:tcPr>
          <w:p>
            <w:pPr>
              <w:spacing w:before="98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3.4.1</w:t>
            </w:r>
          </w:p>
        </w:tc>
        <w:tc>
          <w:tcPr>
            <w:tcW w:w="4048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调入政府性基金预算资金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43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3.5</w:t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9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3.5.1</w:t>
            </w:r>
          </w:p>
        </w:tc>
        <w:tc>
          <w:tcPr>
            <w:tcW w:w="4048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10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6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2" w:line="238" w:lineRule="auto"/>
              <w:ind w:left="21" w:right="191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海南省高等级公路车辆通行附加费债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266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7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3.5.1.2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3" w:line="238" w:lineRule="auto"/>
              <w:ind w:left="29" w:right="191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国家电影事业发展专项资金债务转贷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327" w:type="dxa"/>
            <w:vAlign w:val="top"/>
          </w:tcPr>
          <w:p>
            <w:pPr>
              <w:spacing w:before="267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20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3.5.1.3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3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22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3.5.1.4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20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3.5.1.5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220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19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"3.5.1.6"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3.5.1.6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21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9" w:type="dxa"/>
            <w:vAlign w:val="top"/>
          </w:tcPr>
          <w:p>
            <w:pPr>
              <w:spacing w:before="219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"3.5.1.7"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3.5.1.7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184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21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"3.5.1.8"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3.5.1.8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6" w:line="238" w:lineRule="auto"/>
              <w:ind w:left="29" w:right="191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国家重大水利工程建设基金债务转贷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"3.5.1.9"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3.5.1.9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"3.5.1.10"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3.5.1.10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3.5.1.11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土地储备专项债券转贷收入</w:t>
            </w:r>
          </w:p>
        </w:tc>
        <w:tc>
          <w:tcPr>
            <w:tcW w:w="2327" w:type="dxa"/>
            <w:vAlign w:val="top"/>
          </w:tcPr>
          <w:p>
            <w:pPr>
              <w:spacing w:before="103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3.5.1.12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政府收费公路专项债券转贷收入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3.5.1.13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棚户区改造专项债券转贷收入</w:t>
            </w:r>
          </w:p>
        </w:tc>
        <w:tc>
          <w:tcPr>
            <w:tcW w:w="2327" w:type="dxa"/>
            <w:vAlign w:val="top"/>
          </w:tcPr>
          <w:p>
            <w:pPr>
              <w:spacing w:before="101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9" w:type="dxa"/>
            <w:vAlign w:val="top"/>
          </w:tcPr>
          <w:p>
            <w:pPr>
              <w:spacing w:before="269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3.5.1.14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6" w:line="238" w:lineRule="auto"/>
              <w:ind w:left="21" w:righ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转贷收入</w:t>
            </w:r>
          </w:p>
        </w:tc>
        <w:tc>
          <w:tcPr>
            <w:tcW w:w="2327" w:type="dxa"/>
            <w:vAlign w:val="top"/>
          </w:tcPr>
          <w:p>
            <w:pPr>
              <w:spacing w:before="269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17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"3.5.1.15"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3.5.1.15</w:t>
            </w: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048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其他政府性基金债务转贷收入</w:t>
            </w:r>
          </w:p>
        </w:tc>
        <w:tc>
          <w:tcPr>
            <w:tcW w:w="2327" w:type="dxa"/>
            <w:vAlign w:val="top"/>
          </w:tcPr>
          <w:p>
            <w:pPr>
              <w:spacing w:before="102" w:line="190" w:lineRule="auto"/>
              <w:ind w:left="110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4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4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79" w:type="dxa"/>
            <w:gridSpan w:val="2"/>
            <w:vAlign w:val="top"/>
          </w:tcPr>
          <w:p>
            <w:pPr>
              <w:spacing w:before="67" w:line="221" w:lineRule="auto"/>
              <w:ind w:left="24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55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210284.8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51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科学技术支出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3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4150" w:type="dxa"/>
            <w:vAlign w:val="top"/>
          </w:tcPr>
          <w:p>
            <w:pPr>
              <w:spacing w:before="62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核电站乏燃料处理处置基金支出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乏燃料运输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乏燃料离堆贮存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乏燃料后处理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高放废物的处理处置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87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0" w:right="54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乏燃料后处理厂的建设、运行、改造和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退役</w:t>
            </w:r>
          </w:p>
        </w:tc>
        <w:tc>
          <w:tcPr>
            <w:tcW w:w="2225" w:type="dxa"/>
            <w:vAlign w:val="top"/>
          </w:tcPr>
          <w:p>
            <w:pPr>
              <w:spacing w:before="265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1.1.6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其他乏燃料处理处置基金支出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50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4150" w:type="dxa"/>
            <w:vAlign w:val="top"/>
          </w:tcPr>
          <w:p>
            <w:pPr>
              <w:spacing w:before="181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资助国产影片放映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资助影院建设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资助少数民族语电影译制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4150" w:type="dxa"/>
            <w:vAlign w:val="top"/>
          </w:tcPr>
          <w:p>
            <w:pPr>
              <w:spacing w:before="182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购买农村电影公益性放映版权服务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8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2.1.5</w:t>
            </w:r>
          </w:p>
        </w:tc>
        <w:tc>
          <w:tcPr>
            <w:tcW w:w="4150" w:type="dxa"/>
            <w:vAlign w:val="top"/>
          </w:tcPr>
          <w:p>
            <w:pPr>
              <w:spacing w:before="18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其他国家电影事业发展专项资金支出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旅游发展基金支出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宣传促销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行业规划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旅游事业补助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地方旅游开发项目补助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2.2.5</w:t>
            </w:r>
          </w:p>
        </w:tc>
        <w:tc>
          <w:tcPr>
            <w:tcW w:w="4150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其他旅游发展基金支出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3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1" w:right="54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国家电影事业发展专项资金对应专项债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资助城市影院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6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2.3.2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38" w:lineRule="auto"/>
              <w:ind w:left="22" w:right="54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其他国家电影事业发展专项资金对应专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项债务收入支出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50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节能环保支出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3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8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可再生能源电价附加收入安排的支出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风力发电补助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太阳能发电补助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生物质能发电补助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4" w:type="default"/>
          <w:pgSz w:w="11905" w:h="16839"/>
          <w:pgMar w:top="1175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3.1.4</w:t>
            </w:r>
          </w:p>
        </w:tc>
        <w:tc>
          <w:tcPr>
            <w:tcW w:w="4150" w:type="dxa"/>
            <w:vAlign w:val="top"/>
          </w:tcPr>
          <w:p>
            <w:pPr>
              <w:spacing w:before="67"/>
              <w:ind w:left="39" w:right="54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其他可再生能源电价附加收入安排的支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7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8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废弃电器电子产品处理基金支出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回收处理费用补贴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信息系统建设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基金征管经费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6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3.2.4</w:t>
            </w:r>
          </w:p>
        </w:tc>
        <w:tc>
          <w:tcPr>
            <w:tcW w:w="4150" w:type="dxa"/>
            <w:vAlign w:val="top"/>
          </w:tcPr>
          <w:p>
            <w:pPr>
              <w:spacing w:before="18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其他废弃电器电子产品处理基金支出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7" w:lineRule="auto"/>
              <w:ind w:left="49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4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城乡社区支出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8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22" w:line="188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7"/>
                <w:sz w:val="24"/>
                <w:szCs w:val="24"/>
              </w:rPr>
              <w:t>4.1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城市建设支出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农村基础设施建设支出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4.1.5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补助被征地农民支出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4.1.6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土地出让业务支出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4.1.7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廉租住房支出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4.1.8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支付破产或改制企业职工安置费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4.1.9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4.1.10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保障性住房租金补贴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农业生产发展支出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农村社会事业支出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8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4.1.14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农业农村生态环境支出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3" w:line="187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4.1.15</w:t>
            </w:r>
          </w:p>
        </w:tc>
        <w:tc>
          <w:tcPr>
            <w:tcW w:w="4150" w:type="dxa"/>
            <w:vAlign w:val="top"/>
          </w:tcPr>
          <w:p>
            <w:pPr>
              <w:spacing w:before="65"/>
              <w:ind w:left="39" w:right="54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其他国有土地使用权出让收入安排的支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国有土地收益基金安排的支出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4.2.1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4.2.3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其他国有土地收益基金支出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4.4.1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城市公共设施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城市环境卫生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4.4.3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公有房屋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7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4.4.4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城市防洪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96" w:lineRule="exact"/>
        <w:rPr>
          <w:sz w:val="17"/>
        </w:rPr>
      </w:pPr>
    </w:p>
    <w:p>
      <w:pPr>
        <w:spacing w:line="196" w:lineRule="exact"/>
        <w:rPr>
          <w:sz w:val="17"/>
          <w:szCs w:val="17"/>
        </w:rPr>
        <w:sectPr>
          <w:footerReference r:id="rId155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spacing w:before="224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4.4.5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其他城市基础设施配套费安排的支出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4.5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8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4.5.1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污水处理设施建设和运营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82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代征手续费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4.5.3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其他污水处理费安排的支出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4.6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4.6.1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4.6.2</w:t>
            </w:r>
          </w:p>
        </w:tc>
        <w:tc>
          <w:tcPr>
            <w:tcW w:w="4150" w:type="dxa"/>
            <w:vAlign w:val="top"/>
          </w:tcPr>
          <w:p>
            <w:pPr>
              <w:spacing w:before="6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8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4.6.3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其他土地储备专项债券收入安排的支出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87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4.7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4.7.1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4.7.2</w:t>
            </w:r>
          </w:p>
        </w:tc>
        <w:tc>
          <w:tcPr>
            <w:tcW w:w="4150" w:type="dxa"/>
            <w:vAlign w:val="top"/>
          </w:tcPr>
          <w:p>
            <w:pPr>
              <w:spacing w:before="6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4.7.3</w:t>
            </w:r>
          </w:p>
        </w:tc>
        <w:tc>
          <w:tcPr>
            <w:tcW w:w="4150" w:type="dxa"/>
            <w:vAlign w:val="top"/>
          </w:tcPr>
          <w:p>
            <w:pPr>
              <w:spacing w:before="62"/>
              <w:ind w:left="39" w:right="54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其他棚户区改造专项债券收入安排的支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3" w:right="54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城市基础设施配套费对应专项债务收入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4.8.1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城市公共设施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城市环境卫生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4.8.3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公有房屋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城市防洪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4.8.5</w:t>
            </w:r>
          </w:p>
        </w:tc>
        <w:tc>
          <w:tcPr>
            <w:tcW w:w="4150" w:type="dxa"/>
            <w:vAlign w:val="top"/>
          </w:tcPr>
          <w:p>
            <w:pPr>
              <w:spacing w:before="66" w:line="238" w:lineRule="auto"/>
              <w:ind w:left="27" w:right="54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其他城市基础设施配套费对应专项债务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7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4.9</w:t>
            </w:r>
          </w:p>
        </w:tc>
        <w:tc>
          <w:tcPr>
            <w:tcW w:w="4150" w:type="dxa"/>
            <w:vAlign w:val="top"/>
          </w:tcPr>
          <w:p>
            <w:pPr>
              <w:spacing w:before="66"/>
              <w:ind w:left="39" w:right="54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污水处理费对应专项债务收入安排的支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4.9.1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污水处理设施建设和运营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5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4.9.2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39" w:lineRule="auto"/>
              <w:ind w:left="38" w:right="54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其他污水处理费对应专项债务收入安排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9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4.10</w:t>
            </w:r>
          </w:p>
        </w:tc>
        <w:tc>
          <w:tcPr>
            <w:tcW w:w="4150" w:type="dxa"/>
            <w:vAlign w:val="top"/>
          </w:tcPr>
          <w:p>
            <w:pPr>
              <w:spacing w:before="65" w:line="239" w:lineRule="auto"/>
              <w:ind w:left="27" w:right="54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国有土地使用权出让收入对应专项债务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4.10.1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征地和拆迁补偿支出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土地开发支出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4.10.3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城市建设支出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农村基础设施建设支出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4.10.5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廉租住房支出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4.10.6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棚户区改造支出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4.10.7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公共租赁住房支出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1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2"/>
                <w:sz w:val="24"/>
                <w:szCs w:val="24"/>
              </w:rPr>
              <w:t>4.10.8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其他国有土地使用权出让收入对应专项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5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7" w:lineRule="auto"/>
              <w:ind w:left="50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5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农林水支出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92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5.1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5.1.1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解决移民遗留问题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库区防护工程维护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5.1.4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其他大中型水库库区基金支出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三峡水库库区基金支出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5.2.1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解决移民遗留问题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库区维护和管理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5.2.4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其他三峡水库库区基金支出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5.3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5.3.1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三峡后续工作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5.3.4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其他重大水利工程建设基金支出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0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3" w:right="5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大中型水库库区基金对应专项债务收入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5.4.1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5.4.2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7" w:right="54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其他大中型水库库区基金对应专项债务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收入支出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3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5.5</w:t>
            </w:r>
          </w:p>
        </w:tc>
        <w:tc>
          <w:tcPr>
            <w:tcW w:w="4150" w:type="dxa"/>
            <w:vAlign w:val="top"/>
          </w:tcPr>
          <w:p>
            <w:pPr>
              <w:spacing w:before="66" w:line="238" w:lineRule="auto"/>
              <w:ind w:left="21" w:right="54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国家重大水利工程建设基金对应专项债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5.5.1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南水北调工程建设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三峡工程后续工作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5.5.3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地方重大水利工程建设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2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5.5.4</w:t>
            </w:r>
          </w:p>
        </w:tc>
        <w:tc>
          <w:tcPr>
            <w:tcW w:w="4150" w:type="dxa"/>
            <w:vAlign w:val="top"/>
          </w:tcPr>
          <w:p>
            <w:pPr>
              <w:spacing w:before="68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其他重大水利工程建设基金对应专项债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务收入支出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5.6</w:t>
            </w:r>
          </w:p>
        </w:tc>
        <w:tc>
          <w:tcPr>
            <w:tcW w:w="4150" w:type="dxa"/>
            <w:vAlign w:val="top"/>
          </w:tcPr>
          <w:p>
            <w:pPr>
              <w:spacing w:before="186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大中型水库移民后期扶持基金支出</w:t>
            </w:r>
          </w:p>
        </w:tc>
        <w:tc>
          <w:tcPr>
            <w:tcW w:w="2225" w:type="dxa"/>
            <w:vAlign w:val="top"/>
          </w:tcPr>
          <w:p>
            <w:pPr>
              <w:spacing w:before="221" w:line="190" w:lineRule="auto"/>
              <w:ind w:left="92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5.6.1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移民补助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92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7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5.6.3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其他大中型水库移民后期扶持基金支出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87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5.7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小型水库移民扶助基金安排的支出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7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5.7.1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移民补助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5.7.2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5.7.3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其他小型水库移民扶助基金支出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5.8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18" w:right="54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小型水库移民扶助基金对应专项债务收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5.8.1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基础设施建设和经济发展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6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5.8.2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其他小型水库移民扶助基金对应专项债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5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6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交通运输支出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5"/>
                <w:sz w:val="24"/>
                <w:szCs w:val="24"/>
              </w:rPr>
              <w:t>6.1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39" w:lineRule="auto"/>
              <w:ind w:left="38" w:right="54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海南省高等级公路车辆通行附加费安排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6.1.1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6.1.2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公路养护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公路还贷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6.1.4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38" w:lineRule="auto"/>
              <w:ind w:left="23" w:right="54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6.2.1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公路还贷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政府还贷公路养护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政府还贷公路管理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6.2.4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其他车辆通行费安排的支出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6.3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铁路建设基金支出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6.3.1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铁路建设投资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购置铁路机车车辆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6.3.3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铁路还贷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建设项目铺底资金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6.3.5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勘测设计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6.3.6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注册资本金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6.3.7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周转资金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6.3.8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其他铁路建设基金支出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6.4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船舶油污损害赔偿基金支出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6.4.1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应急处置费用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控制清除污染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58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6.4.3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损失补偿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生态恢复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6.4.5</w:t>
            </w:r>
          </w:p>
        </w:tc>
        <w:tc>
          <w:tcPr>
            <w:tcW w:w="4150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监视监测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6.4.6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其他船舶油污损害赔偿基金支出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6.5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民航发展基金支出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6.5.1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民航机场建设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空管系统建设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民航安全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航线和机场补贴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6.5.5</w:t>
            </w:r>
          </w:p>
        </w:tc>
        <w:tc>
          <w:tcPr>
            <w:tcW w:w="4150" w:type="dxa"/>
            <w:vAlign w:val="top"/>
          </w:tcPr>
          <w:p>
            <w:pPr>
              <w:spacing w:before="62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民航节能减排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6.5.6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通用航空发展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6.5.7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征管经费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6.5.8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其他民航发展基金支出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6.6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19" w:right="5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海南省高等级公路车辆通行附加费对应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专项债务收入安排的支出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6.6.1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6.6.2</w:t>
            </w:r>
          </w:p>
        </w:tc>
        <w:tc>
          <w:tcPr>
            <w:tcW w:w="4150" w:type="dxa"/>
            <w:vAlign w:val="top"/>
          </w:tcPr>
          <w:p>
            <w:pPr>
              <w:spacing w:before="156" w:line="239" w:lineRule="auto"/>
              <w:ind w:left="18" w:right="5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其他海南省高等级公路车辆通行附加费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对应专项债务收入安排的支出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6.7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6.7.1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公路建设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6.7.2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其他政府收费公路专项债券收入安排的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3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6.8</w:t>
            </w:r>
          </w:p>
        </w:tc>
        <w:tc>
          <w:tcPr>
            <w:tcW w:w="4150" w:type="dxa"/>
            <w:vAlign w:val="top"/>
          </w:tcPr>
          <w:p>
            <w:pPr>
              <w:spacing w:before="67"/>
              <w:ind w:left="39" w:right="54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车辆通行费对应专项债务收入安排的支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7" w:line="187" w:lineRule="auto"/>
              <w:ind w:left="50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7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资源勘探工业信息等支出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8" w:lineRule="auto"/>
              <w:ind w:left="38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7.1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农网还贷资金支出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7.1.1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中央农网还贷资金支出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地方农网还贷资金支出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6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7.1.3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其他农网还贷资金支出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50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8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金融支出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8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8.1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金融调控支出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8.1.1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中央特别国债经营基金支出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6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8.1.2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中央特别国债经营基金财务支出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49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9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6"/>
                <w:sz w:val="24"/>
                <w:szCs w:val="24"/>
              </w:rPr>
              <w:t>9.1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其他政府性基金及对应专项债务收入安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89" w:lineRule="exact"/>
        <w:rPr>
          <w:sz w:val="7"/>
        </w:rPr>
      </w:pPr>
    </w:p>
    <w:p>
      <w:pPr>
        <w:spacing w:line="89" w:lineRule="exact"/>
        <w:rPr>
          <w:sz w:val="7"/>
          <w:szCs w:val="7"/>
        </w:rPr>
        <w:sectPr>
          <w:footerReference r:id="rId159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排的支出</w:t>
            </w: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9.1.1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18" w:right="5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9.1.3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其他政府性基金债务收入安排的支出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6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9.2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彩票发行销售机构业务费安排的支出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9.2.1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福利彩票发行机构的业务费支出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9.2.2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体育彩票发行机构的业务费支出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9.2.3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福利彩票销售机构的业务费支出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9.2.4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体育彩票销售机构的业务费支出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9.2.5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彩票兑奖周转金支出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9.2.6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彩票发行销售风险基金支出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9.2.7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彩票市场调控资金支出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9.2.8</w:t>
            </w:r>
          </w:p>
        </w:tc>
        <w:tc>
          <w:tcPr>
            <w:tcW w:w="4150" w:type="dxa"/>
            <w:vAlign w:val="top"/>
          </w:tcPr>
          <w:p>
            <w:pPr>
              <w:spacing w:before="63"/>
              <w:ind w:left="39" w:right="54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其他彩票发行销售机构业务费安排的支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抗疫特别国债财务基金支出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9.3.1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抗疫特别国债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经营基金支出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37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9.4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彩票公益金安排的支出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3"/>
                <w:sz w:val="24"/>
                <w:szCs w:val="24"/>
              </w:rPr>
              <w:t>9.4.1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38" w:lineRule="auto"/>
              <w:ind w:left="21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用于补充全国社会保障基金的彩票公益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金支出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用于社会福利的彩票公益金支出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9.4.3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用于体育事业的彩票公益金支出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用于教育事业的彩票公益金支出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9.4.5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用于红十字事业的彩票公益金支出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9.4.6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用于残疾人事业的彩票公益金支出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22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9.4.7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用于文化事业的彩票公益金支出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9.4.8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用于巩固脱贫攻坚成果衔接乡村振兴的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5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9.4.9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用于法律援助的彩票公益金支出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1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9.4.10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用于城乡医疗救助的彩票公益金支出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18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9.4.11</w:t>
            </w:r>
          </w:p>
        </w:tc>
        <w:tc>
          <w:tcPr>
            <w:tcW w:w="4150" w:type="dxa"/>
            <w:vAlign w:val="top"/>
          </w:tcPr>
          <w:p>
            <w:pPr>
              <w:spacing w:before="66"/>
              <w:ind w:left="39" w:right="54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用于其他社会公益事业的彩票公益金支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  <w:tc>
          <w:tcPr>
            <w:tcW w:w="2225" w:type="dxa"/>
            <w:vAlign w:val="top"/>
          </w:tcPr>
          <w:p>
            <w:pPr>
              <w:spacing w:before="27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10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6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100068</w:t>
            </w:r>
          </w:p>
        </w:tc>
      </w:tr>
    </w:tbl>
    <w:p>
      <w:pPr>
        <w:pStyle w:val="2"/>
        <w:spacing w:line="120" w:lineRule="exact"/>
        <w:rPr>
          <w:sz w:val="10"/>
        </w:rPr>
      </w:pPr>
    </w:p>
    <w:p>
      <w:pPr>
        <w:spacing w:line="120" w:lineRule="exact"/>
        <w:rPr>
          <w:sz w:val="10"/>
          <w:szCs w:val="10"/>
        </w:rPr>
        <w:sectPr>
          <w:footerReference r:id="rId160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政府性基金转移支付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10.1.1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抗疫特别国债转移支付支出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10.1.2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科学技术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10.1.3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文化旅游体育与传媒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10.1.4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10.1.5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节能环保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10.1.6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城乡社区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10.1.7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农林水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10.1.8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交通运输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10.1.9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资源勘探工业信息等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10.1.10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10.2</w:t>
            </w:r>
          </w:p>
        </w:tc>
        <w:tc>
          <w:tcPr>
            <w:tcW w:w="4150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8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10.2.1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政府性基金上解支出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81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10.3</w:t>
            </w:r>
          </w:p>
        </w:tc>
        <w:tc>
          <w:tcPr>
            <w:tcW w:w="4150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调出资金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7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96068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10.3.1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政府性基金预算调出资金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7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96068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10.4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年终结余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10.4.1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政府性基金年终结余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10.5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10.5.1</w:t>
            </w:r>
          </w:p>
        </w:tc>
        <w:tc>
          <w:tcPr>
            <w:tcW w:w="4150" w:type="dxa"/>
            <w:vAlign w:val="top"/>
          </w:tcPr>
          <w:p>
            <w:pPr>
              <w:spacing w:before="63" w:line="238" w:lineRule="auto"/>
              <w:ind w:left="19" w:right="5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海南省高等级公路车辆通行附加费债务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转贷支出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10.5.2</w:t>
            </w:r>
          </w:p>
        </w:tc>
        <w:tc>
          <w:tcPr>
            <w:tcW w:w="4150" w:type="dxa"/>
            <w:vAlign w:val="top"/>
          </w:tcPr>
          <w:p>
            <w:pPr>
              <w:spacing w:before="64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国家电影事业发展专项资金债务转贷支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1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10.5.3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10.5.5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10.5.6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10.5.7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22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10.5.8</w:t>
            </w:r>
          </w:p>
        </w:tc>
        <w:tc>
          <w:tcPr>
            <w:tcW w:w="4150" w:type="dxa"/>
            <w:vAlign w:val="top"/>
          </w:tcPr>
          <w:p>
            <w:pPr>
              <w:spacing w:before="64" w:line="241" w:lineRule="auto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国家重大水利工程建设基金债务转贷支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10.5.9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10.5.10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土地储备专项债券转贷支出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政府收费公路专项债券转贷支出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10.5.13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棚户区改造专项债券转贷支出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138" w:lineRule="exact"/>
        <w:rPr>
          <w:sz w:val="12"/>
        </w:rPr>
      </w:pPr>
    </w:p>
    <w:p>
      <w:pPr>
        <w:spacing w:line="138" w:lineRule="exact"/>
        <w:rPr>
          <w:sz w:val="12"/>
          <w:szCs w:val="12"/>
        </w:rPr>
        <w:sectPr>
          <w:footerReference r:id="rId161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10.5.14</w:t>
            </w:r>
          </w:p>
        </w:tc>
        <w:tc>
          <w:tcPr>
            <w:tcW w:w="4150" w:type="dxa"/>
            <w:vAlign w:val="top"/>
          </w:tcPr>
          <w:p>
            <w:pPr>
              <w:spacing w:before="67" w:line="238" w:lineRule="auto"/>
              <w:ind w:left="16" w:right="54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其他地方自行试点项目收益专项债券转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贷支出</w:t>
            </w:r>
          </w:p>
        </w:tc>
        <w:tc>
          <w:tcPr>
            <w:tcW w:w="2225" w:type="dxa"/>
            <w:vAlign w:val="top"/>
          </w:tcPr>
          <w:p>
            <w:pPr>
              <w:spacing w:before="27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10.5.15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其他地方政府债务转贷支出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88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11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11.1.1</w:t>
            </w:r>
          </w:p>
        </w:tc>
        <w:tc>
          <w:tcPr>
            <w:tcW w:w="4150" w:type="dxa"/>
            <w:vAlign w:val="top"/>
          </w:tcPr>
          <w:p>
            <w:pPr>
              <w:spacing w:before="61" w:line="239" w:lineRule="auto"/>
              <w:ind w:left="18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海南省高等级公路车辆通行附加费债务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还本支出</w:t>
            </w:r>
          </w:p>
        </w:tc>
        <w:tc>
          <w:tcPr>
            <w:tcW w:w="2225" w:type="dxa"/>
            <w:vAlign w:val="top"/>
          </w:tcPr>
          <w:p>
            <w:pPr>
              <w:spacing w:before="265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11.1.2</w:t>
            </w:r>
          </w:p>
        </w:tc>
        <w:tc>
          <w:tcPr>
            <w:tcW w:w="4150" w:type="dxa"/>
            <w:vAlign w:val="top"/>
          </w:tcPr>
          <w:p>
            <w:pPr>
              <w:spacing w:before="62" w:line="241" w:lineRule="auto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国家电影事业发展专项资金债务还本支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11.1.3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3" w:line="187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11.1.5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11.1.6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11.1.7</w:t>
            </w:r>
          </w:p>
        </w:tc>
        <w:tc>
          <w:tcPr>
            <w:tcW w:w="4150" w:type="dxa"/>
            <w:vAlign w:val="top"/>
          </w:tcPr>
          <w:p>
            <w:pPr>
              <w:spacing w:before="183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11.1.8</w:t>
            </w:r>
          </w:p>
        </w:tc>
        <w:tc>
          <w:tcPr>
            <w:tcW w:w="4150" w:type="dxa"/>
            <w:vAlign w:val="top"/>
          </w:tcPr>
          <w:p>
            <w:pPr>
              <w:spacing w:before="65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国家重大水利工程建设基金债务还本支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11.1.9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11.1.10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土地储备专项债券还本支出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11.1.12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政府收费公路专项债券还本支出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1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11.1.13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棚户区改造专项债券还本支出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72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11.1.14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其他地方自行试点项目收益专项债券还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本支出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7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11.1.15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其他政府性基金债务还本支出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11.2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抗疫特别国债还本支出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11.2.1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抗疫特别国债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还本支出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12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6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12.1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6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12.1.1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38" w:lineRule="auto"/>
              <w:ind w:left="18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海南省高等级公路车辆通行附加费债务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付息支出</w:t>
            </w:r>
          </w:p>
        </w:tc>
        <w:tc>
          <w:tcPr>
            <w:tcW w:w="2225" w:type="dxa"/>
            <w:vAlign w:val="top"/>
          </w:tcPr>
          <w:p>
            <w:pPr>
              <w:spacing w:before="27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7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12.1.2</w:t>
            </w:r>
          </w:p>
        </w:tc>
        <w:tc>
          <w:tcPr>
            <w:tcW w:w="4150" w:type="dxa"/>
            <w:vAlign w:val="top"/>
          </w:tcPr>
          <w:p>
            <w:pPr>
              <w:spacing w:before="66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国家电影事业发展专项资金债务付息支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7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12.1.3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国有土地使用权出让金债务付息支出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22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62" w:lineRule="exact"/>
        <w:rPr>
          <w:sz w:val="5"/>
        </w:rPr>
      </w:pPr>
    </w:p>
    <w:p>
      <w:pPr>
        <w:spacing w:line="62" w:lineRule="exact"/>
        <w:rPr>
          <w:sz w:val="5"/>
          <w:szCs w:val="5"/>
        </w:rPr>
        <w:sectPr>
          <w:footerReference r:id="rId162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12.1.5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12.1.6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21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12.1.7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21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12.1.8</w:t>
            </w:r>
          </w:p>
        </w:tc>
        <w:tc>
          <w:tcPr>
            <w:tcW w:w="4150" w:type="dxa"/>
            <w:vAlign w:val="top"/>
          </w:tcPr>
          <w:p>
            <w:pPr>
              <w:spacing w:before="61" w:line="241" w:lineRule="auto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国家重大水利工程建设基金债务付息支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5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12.1.9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车辆通行费债务付息支出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12.1.10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污水处理费债务付息支出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12.1.11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土地储备专项债券付息支出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12.1.12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政府收费公路专项债券付息支出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12.1.13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棚户区改造专项债券付息支出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5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12.1.14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9" w:right="54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其他地方自行试点项目收益专项债券付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息支出</w:t>
            </w:r>
          </w:p>
        </w:tc>
        <w:tc>
          <w:tcPr>
            <w:tcW w:w="2225" w:type="dxa"/>
            <w:vAlign w:val="top"/>
          </w:tcPr>
          <w:p>
            <w:pPr>
              <w:spacing w:before="265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9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12.1.15</w:t>
            </w:r>
          </w:p>
        </w:tc>
        <w:tc>
          <w:tcPr>
            <w:tcW w:w="4150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其他政府性基金债务付息支出</w:t>
            </w:r>
          </w:p>
        </w:tc>
        <w:tc>
          <w:tcPr>
            <w:tcW w:w="2225" w:type="dxa"/>
            <w:vAlign w:val="top"/>
          </w:tcPr>
          <w:p>
            <w:pPr>
              <w:spacing w:before="99" w:line="190" w:lineRule="auto"/>
              <w:ind w:left="68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107212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0" w:line="190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13</w:t>
            </w:r>
          </w:p>
        </w:tc>
        <w:tc>
          <w:tcPr>
            <w:tcW w:w="415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98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13.1</w:t>
            </w:r>
          </w:p>
        </w:tc>
        <w:tc>
          <w:tcPr>
            <w:tcW w:w="4150" w:type="dxa"/>
            <w:vAlign w:val="top"/>
          </w:tcPr>
          <w:p>
            <w:pPr>
              <w:spacing w:before="6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地方政府专项债务发行费用支出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9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13.1.1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2" w:right="54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海南省高等级公路车辆通行附加费债务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7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13.1.2</w:t>
            </w:r>
          </w:p>
        </w:tc>
        <w:tc>
          <w:tcPr>
            <w:tcW w:w="4150" w:type="dxa"/>
            <w:vAlign w:val="top"/>
          </w:tcPr>
          <w:p>
            <w:pPr>
              <w:spacing w:before="65" w:line="238" w:lineRule="auto"/>
              <w:ind w:left="21" w:right="54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国家电影事业发展专项资金债务发行费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用支出</w:t>
            </w:r>
          </w:p>
        </w:tc>
        <w:tc>
          <w:tcPr>
            <w:tcW w:w="2225" w:type="dxa"/>
            <w:vAlign w:val="top"/>
          </w:tcPr>
          <w:p>
            <w:pPr>
              <w:spacing w:before="26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13.1.3</w:t>
            </w:r>
          </w:p>
        </w:tc>
        <w:tc>
          <w:tcPr>
            <w:tcW w:w="4150" w:type="dxa"/>
            <w:vAlign w:val="top"/>
          </w:tcPr>
          <w:p>
            <w:pPr>
              <w:spacing w:before="64"/>
              <w:ind w:left="40" w:right="5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国有土地使用权出让金债务发行费用支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1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13.1.4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农业土地开发资金债务发行费用支出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1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1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13.1.5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大中型水库库区基金债务发行费用支出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2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13.1.6</w:t>
            </w:r>
          </w:p>
        </w:tc>
        <w:tc>
          <w:tcPr>
            <w:tcW w:w="4150" w:type="dxa"/>
            <w:vAlign w:val="top"/>
          </w:tcPr>
          <w:p>
            <w:pPr>
              <w:spacing w:before="18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城市基础设施配套费债务发行费用支出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8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13.1.7</w:t>
            </w:r>
          </w:p>
        </w:tc>
        <w:tc>
          <w:tcPr>
            <w:tcW w:w="4150" w:type="dxa"/>
            <w:vAlign w:val="top"/>
          </w:tcPr>
          <w:p>
            <w:pPr>
              <w:spacing w:before="67"/>
              <w:ind w:left="40" w:right="54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小型水库移民扶助基金债务发行费用支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2225" w:type="dxa"/>
            <w:vAlign w:val="top"/>
          </w:tcPr>
          <w:p>
            <w:pPr>
              <w:spacing w:before="268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29" w:type="dxa"/>
            <w:vAlign w:val="top"/>
          </w:tcPr>
          <w:p>
            <w:pPr>
              <w:spacing w:before="269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13.1.8</w:t>
            </w:r>
          </w:p>
        </w:tc>
        <w:tc>
          <w:tcPr>
            <w:tcW w:w="4150" w:type="dxa"/>
            <w:vAlign w:val="top"/>
          </w:tcPr>
          <w:p>
            <w:pPr>
              <w:spacing w:before="69" w:line="238" w:lineRule="auto"/>
              <w:ind w:left="21" w:right="54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国家重大水利工程建设基金债务发行费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用支出</w:t>
            </w:r>
          </w:p>
        </w:tc>
        <w:tc>
          <w:tcPr>
            <w:tcW w:w="2225" w:type="dxa"/>
            <w:vAlign w:val="top"/>
          </w:tcPr>
          <w:p>
            <w:pPr>
              <w:spacing w:before="269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13.1.9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车辆通行费债务发行费用支出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13.1.10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污水处理费债务发行费用支出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土地储备专项债券发行费用支出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13.1.12</w:t>
            </w:r>
          </w:p>
        </w:tc>
        <w:tc>
          <w:tcPr>
            <w:tcW w:w="4150" w:type="dxa"/>
            <w:vAlign w:val="top"/>
          </w:tcPr>
          <w:p>
            <w:pPr>
              <w:spacing w:before="18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政府收费公路专项债券发行费用支出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63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82" w:line="221" w:lineRule="auto"/>
        <w:ind w:left="10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4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年松北区本级政府性基金预算支出表</w:t>
      </w:r>
    </w:p>
    <w:p>
      <w:pPr>
        <w:spacing w:before="152" w:line="229" w:lineRule="auto"/>
        <w:ind w:left="649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45" w:lineRule="exact"/>
      </w:pPr>
    </w:p>
    <w:tbl>
      <w:tblPr>
        <w:tblStyle w:val="5"/>
        <w:tblW w:w="7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150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9" w:type="dxa"/>
            <w:vAlign w:val="top"/>
          </w:tcPr>
          <w:p>
            <w:pPr>
              <w:spacing w:before="220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13.1.13</w:t>
            </w:r>
          </w:p>
        </w:tc>
        <w:tc>
          <w:tcPr>
            <w:tcW w:w="4150" w:type="dxa"/>
            <w:vAlign w:val="top"/>
          </w:tcPr>
          <w:p>
            <w:pPr>
              <w:spacing w:before="18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棚户区改造专项债券发行费用支出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2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29" w:type="dxa"/>
            <w:vAlign w:val="top"/>
          </w:tcPr>
          <w:p>
            <w:pPr>
              <w:spacing w:before="266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13.1.14</w:t>
            </w:r>
          </w:p>
        </w:tc>
        <w:tc>
          <w:tcPr>
            <w:tcW w:w="4150" w:type="dxa"/>
            <w:vAlign w:val="top"/>
          </w:tcPr>
          <w:p>
            <w:pPr>
              <w:spacing w:before="64" w:line="238" w:lineRule="auto"/>
              <w:ind w:left="22" w:right="54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其他地方自行试点项目收益专项债券发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66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29" w:type="dxa"/>
            <w:vAlign w:val="top"/>
          </w:tcPr>
          <w:p>
            <w:pPr>
              <w:spacing w:before="217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13.1.15</w:t>
            </w:r>
          </w:p>
        </w:tc>
        <w:tc>
          <w:tcPr>
            <w:tcW w:w="4150" w:type="dxa"/>
            <w:vAlign w:val="top"/>
          </w:tcPr>
          <w:p>
            <w:pPr>
              <w:spacing w:before="181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其他政府性基金债务发行费用支出</w:t>
            </w:r>
          </w:p>
        </w:tc>
        <w:tc>
          <w:tcPr>
            <w:tcW w:w="2225" w:type="dxa"/>
            <w:vAlign w:val="top"/>
          </w:tcPr>
          <w:p>
            <w:pPr>
              <w:spacing w:before="217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2" w:line="188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6"/>
                <w:sz w:val="24"/>
                <w:szCs w:val="24"/>
              </w:rPr>
              <w:t>14</w:t>
            </w:r>
          </w:p>
        </w:tc>
        <w:tc>
          <w:tcPr>
            <w:tcW w:w="4150" w:type="dxa"/>
            <w:vAlign w:val="top"/>
          </w:tcPr>
          <w:p>
            <w:pPr>
              <w:spacing w:before="65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抗疫特别国债安排的支出</w:t>
            </w:r>
          </w:p>
        </w:tc>
        <w:tc>
          <w:tcPr>
            <w:tcW w:w="2225" w:type="dxa"/>
            <w:vAlign w:val="top"/>
          </w:tcPr>
          <w:p>
            <w:pPr>
              <w:spacing w:before="100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14.1</w:t>
            </w:r>
          </w:p>
        </w:tc>
        <w:tc>
          <w:tcPr>
            <w:tcW w:w="4150" w:type="dxa"/>
            <w:vAlign w:val="top"/>
          </w:tcPr>
          <w:p>
            <w:pPr>
              <w:spacing w:before="66" w:line="221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基础设施建设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14.1.1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公共卫生体系建设</w:t>
            </w:r>
          </w:p>
        </w:tc>
        <w:tc>
          <w:tcPr>
            <w:tcW w:w="2225" w:type="dxa"/>
            <w:vAlign w:val="top"/>
          </w:tcPr>
          <w:p>
            <w:pPr>
              <w:spacing w:before="101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重大疫情防控救治体系建设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14.1.3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粮食安全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6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14.1.4</w:t>
            </w:r>
          </w:p>
        </w:tc>
        <w:tc>
          <w:tcPr>
            <w:tcW w:w="4150" w:type="dxa"/>
            <w:vAlign w:val="top"/>
          </w:tcPr>
          <w:p>
            <w:pPr>
              <w:spacing w:before="66" w:line="221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能源安全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7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14.1.5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应急物资保障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14.1.6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产业链改造升级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5" w:line="188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14.1.7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城镇老旧小区改造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14.1.8</w:t>
            </w:r>
          </w:p>
        </w:tc>
        <w:tc>
          <w:tcPr>
            <w:tcW w:w="4150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生态环境治理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14.1.9</w:t>
            </w:r>
          </w:p>
        </w:tc>
        <w:tc>
          <w:tcPr>
            <w:tcW w:w="4150" w:type="dxa"/>
            <w:vAlign w:val="top"/>
          </w:tcPr>
          <w:p>
            <w:pPr>
              <w:spacing w:before="68" w:line="22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交通基础设施建设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14.1.10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市政设施建设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88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14.1.11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重大区域规划基础设施建设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12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14.1.12</w:t>
            </w:r>
          </w:p>
        </w:tc>
        <w:tc>
          <w:tcPr>
            <w:tcW w:w="4150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其他基础设施建设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32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8"/>
                <w:sz w:val="24"/>
                <w:szCs w:val="24"/>
              </w:rPr>
              <w:t>14.2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抗疫相关支出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14.2.1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减免房租补贴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3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14.2.2</w:t>
            </w:r>
          </w:p>
        </w:tc>
        <w:tc>
          <w:tcPr>
            <w:tcW w:w="4150" w:type="dxa"/>
            <w:vAlign w:val="top"/>
          </w:tcPr>
          <w:p>
            <w:pPr>
              <w:spacing w:before="69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重点企业贷款贴息</w:t>
            </w:r>
          </w:p>
        </w:tc>
        <w:tc>
          <w:tcPr>
            <w:tcW w:w="2225" w:type="dxa"/>
            <w:vAlign w:val="top"/>
          </w:tcPr>
          <w:p>
            <w:pPr>
              <w:spacing w:before="103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4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14.2.3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创业担保贷款贴息</w:t>
            </w:r>
          </w:p>
        </w:tc>
        <w:tc>
          <w:tcPr>
            <w:tcW w:w="2225" w:type="dxa"/>
            <w:vAlign w:val="top"/>
          </w:tcPr>
          <w:p>
            <w:pPr>
              <w:spacing w:before="104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14.2.4</w:t>
            </w:r>
          </w:p>
        </w:tc>
        <w:tc>
          <w:tcPr>
            <w:tcW w:w="415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援企稳岗补贴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14.2.5</w:t>
            </w:r>
          </w:p>
        </w:tc>
        <w:tc>
          <w:tcPr>
            <w:tcW w:w="4150" w:type="dxa"/>
            <w:vAlign w:val="top"/>
          </w:tcPr>
          <w:p>
            <w:pPr>
              <w:spacing w:before="66" w:line="21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困难群众基本生活补助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spacing w:before="102" w:line="190" w:lineRule="auto"/>
              <w:ind w:left="20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14.2.6</w:t>
            </w:r>
          </w:p>
        </w:tc>
        <w:tc>
          <w:tcPr>
            <w:tcW w:w="415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其他抗疫相关支出</w:t>
            </w:r>
          </w:p>
        </w:tc>
        <w:tc>
          <w:tcPr>
            <w:tcW w:w="2225" w:type="dxa"/>
            <w:vAlign w:val="top"/>
          </w:tcPr>
          <w:p>
            <w:pPr>
              <w:spacing w:before="102" w:line="190" w:lineRule="auto"/>
              <w:ind w:left="105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64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162" w:line="222" w:lineRule="auto"/>
        <w:ind w:left="9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年松北区政府性基金转移支付表</w:t>
      </w:r>
    </w:p>
    <w:p>
      <w:pPr>
        <w:spacing w:before="227" w:line="221" w:lineRule="auto"/>
        <w:ind w:right="17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116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7"/>
        <w:gridCol w:w="4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1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422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4167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4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基金转移支付</w:t>
            </w:r>
          </w:p>
        </w:tc>
        <w:tc>
          <w:tcPr>
            <w:tcW w:w="4223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9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4.8</w:t>
            </w:r>
          </w:p>
        </w:tc>
      </w:tr>
    </w:tbl>
    <w:p>
      <w:pPr>
        <w:pStyle w:val="2"/>
        <w:spacing w:line="407" w:lineRule="auto"/>
      </w:pPr>
    </w:p>
    <w:p>
      <w:pPr>
        <w:spacing w:before="100" w:line="227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八、国有资本经营预算</w:t>
      </w:r>
    </w:p>
    <w:p>
      <w:pPr>
        <w:spacing w:before="259" w:line="222" w:lineRule="auto"/>
        <w:ind w:left="66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6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年松北区国有资本经营预算收入表</w:t>
      </w:r>
    </w:p>
    <w:p>
      <w:pPr>
        <w:spacing w:before="132" w:line="220" w:lineRule="auto"/>
        <w:ind w:left="70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510"/>
        <w:gridCol w:w="24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729" w:type="dxa"/>
            <w:gridSpan w:val="2"/>
            <w:vAlign w:val="top"/>
          </w:tcPr>
          <w:p>
            <w:pPr>
              <w:spacing w:before="68" w:line="221" w:lineRule="auto"/>
              <w:ind w:left="2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496" w:type="dxa"/>
            <w:vAlign w:val="top"/>
          </w:tcPr>
          <w:p>
            <w:pPr>
              <w:spacing w:before="103" w:line="190" w:lineRule="auto"/>
              <w:ind w:left="76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519.054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56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非税收入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0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0" w:line="188" w:lineRule="auto"/>
              <w:ind w:left="44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4510" w:type="dxa"/>
            <w:vAlign w:val="top"/>
          </w:tcPr>
          <w:p>
            <w:pPr>
              <w:spacing w:before="62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国有资本经营收入</w:t>
            </w:r>
          </w:p>
        </w:tc>
        <w:tc>
          <w:tcPr>
            <w:tcW w:w="2496" w:type="dxa"/>
            <w:vAlign w:val="top"/>
          </w:tcPr>
          <w:p>
            <w:pPr>
              <w:spacing w:before="98" w:line="190" w:lineRule="auto"/>
              <w:ind w:left="10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0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石油石化企业利润收入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电力企业利润收入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电信企业利润收入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煤炭企业利润收入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7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1.1.1.5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有色冶金采掘企业利润收入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"1.1.1.6"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1.1.1.6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钢铁企业利润收入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"1.1.1.7"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1.1.1.7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化工企业利润收入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"1.1.1.8"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1.1.1.8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运输企业利润收入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"1.1.1.9"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1.1.1.9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电子企业利润收入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"1.1.1.10"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1.1.1.10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机械企业利润收入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88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1.1.1.11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投资服务企业利润收入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1.1.1.12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纺织轻工企业利润收入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1.1.1.13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贸易企业利润收入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5" w:line="188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1.1.1.14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建筑施工企业利润收入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6" w:line="187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1.1.1.15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房地产企业利润收入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"1.1.1.16"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1.1.1.16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建材企业利润收入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3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88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"1.1.1.17"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1.1.1.17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境外企业利润收入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"1.1.1.18"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1.1.1.18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对外合作企业利润收入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"1.1.1.19"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1.1.1.19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8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医药企业利润收入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3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65" w:type="default"/>
          <w:pgSz w:w="11905" w:h="16839"/>
          <w:pgMar w:top="1431" w:right="1783" w:bottom="959" w:left="1726" w:header="0" w:footer="745" w:gutter="0"/>
          <w:cols w:space="720" w:num="1"/>
        </w:sectPr>
      </w:pPr>
    </w:p>
    <w:p>
      <w:pPr>
        <w:spacing w:before="81" w:line="222" w:lineRule="auto"/>
        <w:ind w:left="667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6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年松北区国有资本经营预算收入表</w:t>
      </w:r>
    </w:p>
    <w:p>
      <w:pPr>
        <w:spacing w:before="130" w:line="220" w:lineRule="auto"/>
        <w:ind w:left="70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510"/>
        <w:gridCol w:w="24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"1.1.1.20"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1.1.1.20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农林牧渔企业利润收入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1.1.1.21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邮政企业利润收入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1.1.1.22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军工企业利润收入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1.1.1.23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2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转制科研院所利润收入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1.1.1.24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地质勘查企业利润收入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8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"1.1.1.25"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1.1.1.25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卫生体育福利企业利润收入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8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8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"1.1.1.26"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1.1.1.26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教育文化广播企业利润收入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8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"1.1.1.27"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1.1.1.27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科学研究企业利润收入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"1.1.1.28"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1.1.1.28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机关社团所属企业利润收入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"1.1.1.29"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1.1.1.29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金融企业利润收入（国资预算）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19" w:type="dxa"/>
            <w:vAlign w:val="top"/>
          </w:tcPr>
          <w:p>
            <w:pPr>
              <w:spacing w:before="138" w:line="190" w:lineRule="auto"/>
              <w:ind w:left="130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"1.1.1.30"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1.1.1.30</w:t>
            </w: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10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其他国有资本经营预算企业利润收入</w:t>
            </w:r>
          </w:p>
        </w:tc>
        <w:tc>
          <w:tcPr>
            <w:tcW w:w="2496" w:type="dxa"/>
            <w:vAlign w:val="top"/>
          </w:tcPr>
          <w:p>
            <w:pPr>
              <w:spacing w:before="138" w:line="190" w:lineRule="auto"/>
              <w:ind w:left="102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99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1.1.2</w:t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股利、股息收入</w:t>
            </w:r>
          </w:p>
        </w:tc>
        <w:tc>
          <w:tcPr>
            <w:tcW w:w="2496" w:type="dxa"/>
            <w:vAlign w:val="top"/>
          </w:tcPr>
          <w:p>
            <w:pPr>
              <w:spacing w:before="9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"1.1.2.1"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1.1.2.1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国有控股公司股利、股息收入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"1.1.2.2"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1.1.2.2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国有参股公司股利、股息收入</w:t>
            </w:r>
          </w:p>
        </w:tc>
        <w:tc>
          <w:tcPr>
            <w:tcW w:w="2496" w:type="dxa"/>
            <w:vAlign w:val="top"/>
          </w:tcPr>
          <w:p>
            <w:pPr>
              <w:spacing w:before="10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19" w:type="dxa"/>
            <w:vAlign w:val="top"/>
          </w:tcPr>
          <w:p>
            <w:pPr>
              <w:spacing w:before="12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"1.1.2.3"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1.1.2.3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8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金融企业股利、股息收入（国资预算）</w:t>
            </w:r>
          </w:p>
        </w:tc>
        <w:tc>
          <w:tcPr>
            <w:tcW w:w="2496" w:type="dxa"/>
            <w:vAlign w:val="top"/>
          </w:tcPr>
          <w:p>
            <w:pPr>
              <w:spacing w:before="12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9" w:type="dxa"/>
            <w:vAlign w:val="top"/>
          </w:tcPr>
          <w:p>
            <w:pPr>
              <w:spacing w:before="119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"1.1.2.4"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1.1.2.4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8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其他国有资本经营预算企业股利、股息收入</w:t>
            </w:r>
          </w:p>
        </w:tc>
        <w:tc>
          <w:tcPr>
            <w:tcW w:w="2496" w:type="dxa"/>
            <w:vAlign w:val="top"/>
          </w:tcPr>
          <w:p>
            <w:pPr>
              <w:spacing w:before="119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1.1.3</w:t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产权转让收入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"1.1.3.1"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1.1.3.1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国有股权、股份转让收入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1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"1.1.3.2"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1.1.3.2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国有独资企业产权转让收入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"1.1.3.3"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1.1.3.3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金融企业产权转让收入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9" w:type="dxa"/>
            <w:vAlign w:val="top"/>
          </w:tcPr>
          <w:p>
            <w:pPr>
              <w:spacing w:before="160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"1.1.3.4"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1.1.3.4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124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其他国有资本经营预算企业产权转让收入</w:t>
            </w:r>
          </w:p>
        </w:tc>
        <w:tc>
          <w:tcPr>
            <w:tcW w:w="2496" w:type="dxa"/>
            <w:vAlign w:val="top"/>
          </w:tcPr>
          <w:p>
            <w:pPr>
              <w:spacing w:before="160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1.1.4</w:t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清算收入</w:t>
            </w:r>
          </w:p>
        </w:tc>
        <w:tc>
          <w:tcPr>
            <w:tcW w:w="2496" w:type="dxa"/>
            <w:vAlign w:val="top"/>
          </w:tcPr>
          <w:p>
            <w:pPr>
              <w:spacing w:before="101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"1.1.4.1"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1.1.4.1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国有股权、股份清算收入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"1.1.4.2"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1.1.4.2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国有独资企业清算收入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19" w:type="dxa"/>
            <w:vAlign w:val="top"/>
          </w:tcPr>
          <w:p>
            <w:pPr>
              <w:spacing w:before="134" w:line="190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"1.1.4.3"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1.1.4.3</w:t>
            </w: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fldChar w:fldCharType="end"/>
            </w:r>
          </w:p>
        </w:tc>
        <w:tc>
          <w:tcPr>
            <w:tcW w:w="4510" w:type="dxa"/>
            <w:vAlign w:val="top"/>
          </w:tcPr>
          <w:p>
            <w:pPr>
              <w:spacing w:before="9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其他国有资本经营预算企业清算收入</w:t>
            </w:r>
          </w:p>
        </w:tc>
        <w:tc>
          <w:tcPr>
            <w:tcW w:w="2496" w:type="dxa"/>
            <w:vAlign w:val="top"/>
          </w:tcPr>
          <w:p>
            <w:pPr>
              <w:spacing w:before="134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7" w:line="187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1.1.5</w:t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其他国有资本经营预算收入</w:t>
            </w:r>
          </w:p>
        </w:tc>
        <w:tc>
          <w:tcPr>
            <w:tcW w:w="2496" w:type="dxa"/>
            <w:vAlign w:val="top"/>
          </w:tcPr>
          <w:p>
            <w:pPr>
              <w:spacing w:before="104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54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7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4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国有资本经营预算转移支付收入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7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国有资本经营预算转移支付收入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77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4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4510" w:type="dxa"/>
            <w:vAlign w:val="top"/>
          </w:tcPr>
          <w:p>
            <w:pPr>
              <w:spacing w:before="68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上解收入</w:t>
            </w:r>
          </w:p>
        </w:tc>
        <w:tc>
          <w:tcPr>
            <w:tcW w:w="2496" w:type="dxa"/>
            <w:vAlign w:val="top"/>
          </w:tcPr>
          <w:p>
            <w:pPr>
              <w:spacing w:before="103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3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4510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国有资本经营预算上解收入</w:t>
            </w:r>
          </w:p>
        </w:tc>
        <w:tc>
          <w:tcPr>
            <w:tcW w:w="2496" w:type="dxa"/>
            <w:vAlign w:val="top"/>
          </w:tcPr>
          <w:p>
            <w:pPr>
              <w:spacing w:before="103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04" w:line="190" w:lineRule="auto"/>
              <w:ind w:left="43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4510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上年结余收入</w:t>
            </w:r>
          </w:p>
        </w:tc>
        <w:tc>
          <w:tcPr>
            <w:tcW w:w="2496" w:type="dxa"/>
            <w:vAlign w:val="top"/>
          </w:tcPr>
          <w:p>
            <w:pPr>
              <w:spacing w:before="104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19" w:type="dxa"/>
            <w:vAlign w:val="top"/>
          </w:tcPr>
          <w:p>
            <w:pPr>
              <w:spacing w:before="102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4510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国有资本经营预算上年结余收入</w:t>
            </w:r>
          </w:p>
        </w:tc>
        <w:tc>
          <w:tcPr>
            <w:tcW w:w="2496" w:type="dxa"/>
            <w:vAlign w:val="top"/>
          </w:tcPr>
          <w:p>
            <w:pPr>
              <w:spacing w:before="102" w:line="190" w:lineRule="auto"/>
              <w:ind w:left="118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sectPr>
          <w:footerReference r:id="rId166" w:type="default"/>
          <w:pgSz w:w="11905" w:h="16839"/>
          <w:pgMar w:top="1187" w:right="1785" w:bottom="959" w:left="1726" w:header="0" w:footer="745" w:gutter="0"/>
          <w:cols w:space="720" w:num="1"/>
        </w:sectPr>
      </w:pPr>
    </w:p>
    <w:p>
      <w:pPr>
        <w:spacing w:before="162" w:line="222" w:lineRule="auto"/>
        <w:ind w:left="746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年松北区国有资本经营预算支出表</w:t>
      </w:r>
    </w:p>
    <w:p>
      <w:pPr>
        <w:spacing w:before="130" w:line="220" w:lineRule="auto"/>
        <w:ind w:right="24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3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832"/>
        <w:gridCol w:w="2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811" w:type="dxa"/>
            <w:gridSpan w:val="2"/>
            <w:vAlign w:val="top"/>
          </w:tcPr>
          <w:p>
            <w:pPr>
              <w:spacing w:before="67" w:line="221" w:lineRule="auto"/>
              <w:ind w:left="26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805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519.054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79" w:type="dxa"/>
            <w:vAlign w:val="top"/>
          </w:tcPr>
          <w:p>
            <w:pPr>
              <w:spacing w:before="101" w:line="188" w:lineRule="auto"/>
              <w:ind w:left="442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</w:t>
            </w:r>
          </w:p>
        </w:tc>
        <w:tc>
          <w:tcPr>
            <w:tcW w:w="4832" w:type="dxa"/>
            <w:vAlign w:val="top"/>
          </w:tcPr>
          <w:p>
            <w:pPr>
              <w:spacing w:before="63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社会保障和就业支出</w:t>
            </w:r>
          </w:p>
        </w:tc>
        <w:tc>
          <w:tcPr>
            <w:tcW w:w="2571" w:type="dxa"/>
            <w:vAlign w:val="top"/>
          </w:tcPr>
          <w:p>
            <w:pPr>
              <w:spacing w:before="99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88" w:lineRule="auto"/>
              <w:ind w:left="32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</w:t>
            </w:r>
          </w:p>
        </w:tc>
        <w:tc>
          <w:tcPr>
            <w:tcW w:w="4832" w:type="dxa"/>
            <w:vAlign w:val="top"/>
          </w:tcPr>
          <w:p>
            <w:pPr>
              <w:spacing w:before="6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补充全国社会保障基金</w:t>
            </w:r>
          </w:p>
        </w:tc>
        <w:tc>
          <w:tcPr>
            <w:tcW w:w="2571" w:type="dxa"/>
            <w:vAlign w:val="top"/>
          </w:tcPr>
          <w:p>
            <w:pPr>
              <w:spacing w:before="100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79" w:type="dxa"/>
            <w:vAlign w:val="top"/>
          </w:tcPr>
          <w:p>
            <w:pPr>
              <w:spacing w:before="103" w:line="188" w:lineRule="auto"/>
              <w:ind w:left="20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1.1.1</w:t>
            </w:r>
          </w:p>
        </w:tc>
        <w:tc>
          <w:tcPr>
            <w:tcW w:w="4832" w:type="dxa"/>
            <w:vAlign w:val="top"/>
          </w:tcPr>
          <w:p>
            <w:pPr>
              <w:spacing w:before="63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国有资本经营预算补充社保基金支出</w:t>
            </w:r>
          </w:p>
        </w:tc>
        <w:tc>
          <w:tcPr>
            <w:tcW w:w="2571" w:type="dxa"/>
            <w:vAlign w:val="top"/>
          </w:tcPr>
          <w:p>
            <w:pPr>
              <w:spacing w:before="101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0" w:line="190" w:lineRule="auto"/>
              <w:ind w:left="428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2</w:t>
            </w:r>
          </w:p>
        </w:tc>
        <w:tc>
          <w:tcPr>
            <w:tcW w:w="4832" w:type="dxa"/>
            <w:vAlign w:val="top"/>
          </w:tcPr>
          <w:p>
            <w:pPr>
              <w:spacing w:before="6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国有资本经营预算支出</w:t>
            </w:r>
          </w:p>
        </w:tc>
        <w:tc>
          <w:tcPr>
            <w:tcW w:w="2571" w:type="dxa"/>
            <w:vAlign w:val="top"/>
          </w:tcPr>
          <w:p>
            <w:pPr>
              <w:spacing w:before="100" w:line="190" w:lineRule="auto"/>
              <w:ind w:left="80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399.054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0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2.1</w:t>
            </w:r>
          </w:p>
        </w:tc>
        <w:tc>
          <w:tcPr>
            <w:tcW w:w="4832" w:type="dxa"/>
            <w:vAlign w:val="top"/>
          </w:tcPr>
          <w:p>
            <w:pPr>
              <w:spacing w:before="6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2571" w:type="dxa"/>
            <w:vAlign w:val="top"/>
          </w:tcPr>
          <w:p>
            <w:pPr>
              <w:spacing w:before="100" w:line="190" w:lineRule="auto"/>
              <w:ind w:left="8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1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2.1.1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厂办大集体改革支出</w:t>
            </w:r>
          </w:p>
        </w:tc>
        <w:tc>
          <w:tcPr>
            <w:tcW w:w="2571" w:type="dxa"/>
            <w:vAlign w:val="top"/>
          </w:tcPr>
          <w:p>
            <w:pPr>
              <w:spacing w:before="100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1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2.1.2</w:t>
            </w:r>
          </w:p>
        </w:tc>
        <w:tc>
          <w:tcPr>
            <w:tcW w:w="4832" w:type="dxa"/>
            <w:vAlign w:val="top"/>
          </w:tcPr>
          <w:p>
            <w:pPr>
              <w:spacing w:before="65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1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三供一业</w:t>
            </w:r>
            <w:r>
              <w:rPr>
                <w:rFonts w:ascii="Verdana" w:hAnsi="Verdana" w:eastAsia="Verdana" w:cs="Verdana"/>
                <w:spacing w:val="1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移交补助支出</w:t>
            </w:r>
          </w:p>
        </w:tc>
        <w:tc>
          <w:tcPr>
            <w:tcW w:w="2571" w:type="dxa"/>
            <w:vAlign w:val="top"/>
          </w:tcPr>
          <w:p>
            <w:pPr>
              <w:spacing w:before="101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1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2.1.3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国有企业办职教幼教补助支出</w:t>
            </w:r>
          </w:p>
        </w:tc>
        <w:tc>
          <w:tcPr>
            <w:tcW w:w="2571" w:type="dxa"/>
            <w:vAlign w:val="top"/>
          </w:tcPr>
          <w:p>
            <w:pPr>
              <w:spacing w:before="101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79" w:type="dxa"/>
            <w:vAlign w:val="top"/>
          </w:tcPr>
          <w:p>
            <w:pPr>
              <w:spacing w:before="114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2.1.4</w:t>
            </w:r>
          </w:p>
        </w:tc>
        <w:tc>
          <w:tcPr>
            <w:tcW w:w="4832" w:type="dxa"/>
            <w:vAlign w:val="top"/>
          </w:tcPr>
          <w:p>
            <w:pPr>
              <w:spacing w:before="7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国有企业办公共服务机构移交补助支出</w:t>
            </w:r>
          </w:p>
        </w:tc>
        <w:tc>
          <w:tcPr>
            <w:tcW w:w="2571" w:type="dxa"/>
            <w:vAlign w:val="top"/>
          </w:tcPr>
          <w:p>
            <w:pPr>
              <w:spacing w:before="114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79" w:type="dxa"/>
            <w:vAlign w:val="top"/>
          </w:tcPr>
          <w:p>
            <w:pPr>
              <w:spacing w:before="120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2.1.5</w:t>
            </w:r>
          </w:p>
        </w:tc>
        <w:tc>
          <w:tcPr>
            <w:tcW w:w="4832" w:type="dxa"/>
            <w:vAlign w:val="top"/>
          </w:tcPr>
          <w:p>
            <w:pPr>
              <w:spacing w:before="84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国有企业退休人员社会化管理补助支出</w:t>
            </w:r>
          </w:p>
        </w:tc>
        <w:tc>
          <w:tcPr>
            <w:tcW w:w="2571" w:type="dxa"/>
            <w:vAlign w:val="top"/>
          </w:tcPr>
          <w:p>
            <w:pPr>
              <w:spacing w:before="120" w:line="190" w:lineRule="auto"/>
              <w:ind w:left="816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5"/>
                <w:sz w:val="24"/>
                <w:szCs w:val="24"/>
              </w:rPr>
              <w:t>119.054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2.1.6</w:t>
            </w:r>
          </w:p>
        </w:tc>
        <w:tc>
          <w:tcPr>
            <w:tcW w:w="483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国有企业棚户区改造支出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2.1.7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国有企业改革成本支出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2.1.8</w:t>
            </w:r>
          </w:p>
        </w:tc>
        <w:tc>
          <w:tcPr>
            <w:tcW w:w="4832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离休干部医药费补助支出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2.1.9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金融企业改革性支出</w:t>
            </w:r>
          </w:p>
        </w:tc>
        <w:tc>
          <w:tcPr>
            <w:tcW w:w="2571" w:type="dxa"/>
            <w:vAlign w:val="top"/>
          </w:tcPr>
          <w:p>
            <w:pPr>
              <w:spacing w:before="104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14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3"/>
                <w:sz w:val="24"/>
                <w:szCs w:val="24"/>
              </w:rPr>
              <w:t>2.1.10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其他解决历史遗留问题及改革成本支出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2.2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国有企业资本金注入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2.2.1</w:t>
            </w:r>
          </w:p>
        </w:tc>
        <w:tc>
          <w:tcPr>
            <w:tcW w:w="4832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国有经济结构调整支出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2.2.2</w:t>
            </w:r>
          </w:p>
        </w:tc>
        <w:tc>
          <w:tcPr>
            <w:tcW w:w="4832" w:type="dxa"/>
            <w:vAlign w:val="top"/>
          </w:tcPr>
          <w:p>
            <w:pPr>
              <w:spacing w:before="68" w:line="220" w:lineRule="auto"/>
              <w:ind w:left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公益性设施投资支出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2.2.3</w:t>
            </w:r>
          </w:p>
        </w:tc>
        <w:tc>
          <w:tcPr>
            <w:tcW w:w="4832" w:type="dxa"/>
            <w:vAlign w:val="top"/>
          </w:tcPr>
          <w:p>
            <w:pPr>
              <w:spacing w:before="69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前瞻性战略性产业发展支出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4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2.2.4</w:t>
            </w:r>
          </w:p>
        </w:tc>
        <w:tc>
          <w:tcPr>
            <w:tcW w:w="483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生态环境保护支出</w:t>
            </w:r>
          </w:p>
        </w:tc>
        <w:tc>
          <w:tcPr>
            <w:tcW w:w="2571" w:type="dxa"/>
            <w:vAlign w:val="top"/>
          </w:tcPr>
          <w:p>
            <w:pPr>
              <w:spacing w:before="104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2.2.5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支持科技进步支出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2.2.6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保障国家经济安全支出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2.2.7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金融企业资本性支出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4"/>
                <w:sz w:val="24"/>
                <w:szCs w:val="24"/>
              </w:rPr>
              <w:t>2.2.8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其他国有企业资本金注入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2.3</w:t>
            </w:r>
          </w:p>
        </w:tc>
        <w:tc>
          <w:tcPr>
            <w:tcW w:w="4832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国有企业政策性补贴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4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2.3.1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国有企业政策性补贴</w:t>
            </w:r>
          </w:p>
        </w:tc>
        <w:tc>
          <w:tcPr>
            <w:tcW w:w="2571" w:type="dxa"/>
            <w:vAlign w:val="top"/>
          </w:tcPr>
          <w:p>
            <w:pPr>
              <w:spacing w:before="104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31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2.4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0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0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2.4.1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其他国有资本经营预算支出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073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6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429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3</w:t>
            </w:r>
          </w:p>
        </w:tc>
        <w:tc>
          <w:tcPr>
            <w:tcW w:w="4832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转移性支出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08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4"/>
                <w:sz w:val="24"/>
                <w:szCs w:val="24"/>
              </w:rPr>
              <w:t>3.1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国有资本经营预算转移支付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3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3.1.1</w:t>
            </w:r>
          </w:p>
        </w:tc>
        <w:tc>
          <w:tcPr>
            <w:tcW w:w="4832" w:type="dxa"/>
            <w:vAlign w:val="top"/>
          </w:tcPr>
          <w:p>
            <w:pPr>
              <w:spacing w:before="6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国有资本经营预算转移支付支出</w:t>
            </w:r>
          </w:p>
        </w:tc>
        <w:tc>
          <w:tcPr>
            <w:tcW w:w="2571" w:type="dxa"/>
            <w:vAlign w:val="top"/>
          </w:tcPr>
          <w:p>
            <w:pPr>
              <w:spacing w:before="103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4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3.2</w:t>
            </w:r>
          </w:p>
        </w:tc>
        <w:tc>
          <w:tcPr>
            <w:tcW w:w="4832" w:type="dxa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上解支出</w:t>
            </w:r>
          </w:p>
        </w:tc>
        <w:tc>
          <w:tcPr>
            <w:tcW w:w="2571" w:type="dxa"/>
            <w:vAlign w:val="top"/>
          </w:tcPr>
          <w:p>
            <w:pPr>
              <w:spacing w:before="104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3.2.1</w:t>
            </w:r>
          </w:p>
        </w:tc>
        <w:tc>
          <w:tcPr>
            <w:tcW w:w="4832" w:type="dxa"/>
            <w:vAlign w:val="top"/>
          </w:tcPr>
          <w:p>
            <w:pPr>
              <w:spacing w:before="6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国有资本经营预算上解支出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3.3</w:t>
            </w:r>
          </w:p>
        </w:tc>
        <w:tc>
          <w:tcPr>
            <w:tcW w:w="4832" w:type="dxa"/>
            <w:vAlign w:val="top"/>
          </w:tcPr>
          <w:p>
            <w:pPr>
              <w:spacing w:before="67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调出资金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08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120</w:t>
            </w:r>
          </w:p>
        </w:tc>
      </w:tr>
    </w:tbl>
    <w:p>
      <w:pPr>
        <w:pStyle w:val="2"/>
        <w:spacing w:line="202" w:lineRule="exact"/>
        <w:rPr>
          <w:sz w:val="17"/>
        </w:rPr>
      </w:pPr>
    </w:p>
    <w:p>
      <w:pPr>
        <w:spacing w:line="202" w:lineRule="exact"/>
        <w:rPr>
          <w:sz w:val="17"/>
          <w:szCs w:val="17"/>
        </w:rPr>
        <w:sectPr>
          <w:footerReference r:id="rId167" w:type="default"/>
          <w:pgSz w:w="11905" w:h="16839"/>
          <w:pgMar w:top="1431" w:right="1785" w:bottom="959" w:left="1726" w:header="0" w:footer="745" w:gutter="0"/>
          <w:cols w:space="720" w:num="1"/>
        </w:sectPr>
      </w:pPr>
    </w:p>
    <w:p>
      <w:pPr>
        <w:spacing w:before="81" w:line="222" w:lineRule="auto"/>
        <w:ind w:left="746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68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年松北区国有资本经营预算支出表</w:t>
      </w:r>
    </w:p>
    <w:p>
      <w:pPr>
        <w:spacing w:before="130" w:line="220" w:lineRule="auto"/>
        <w:ind w:right="27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3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832"/>
        <w:gridCol w:w="2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3.3.1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国有资本经营预算调出资金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087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1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79" w:type="dxa"/>
            <w:vAlign w:val="top"/>
          </w:tcPr>
          <w:p>
            <w:pPr>
              <w:spacing w:before="100" w:line="190" w:lineRule="auto"/>
              <w:ind w:left="31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-7"/>
                <w:sz w:val="24"/>
                <w:szCs w:val="24"/>
              </w:rPr>
              <w:t>3.4</w:t>
            </w:r>
          </w:p>
        </w:tc>
        <w:tc>
          <w:tcPr>
            <w:tcW w:w="4832" w:type="dxa"/>
            <w:vAlign w:val="top"/>
          </w:tcPr>
          <w:p>
            <w:pPr>
              <w:spacing w:before="6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年终结余</w:t>
            </w:r>
          </w:p>
        </w:tc>
        <w:tc>
          <w:tcPr>
            <w:tcW w:w="2571" w:type="dxa"/>
            <w:vAlign w:val="top"/>
          </w:tcPr>
          <w:p>
            <w:pPr>
              <w:spacing w:before="100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9" w:type="dxa"/>
            <w:vAlign w:val="top"/>
          </w:tcPr>
          <w:p>
            <w:pPr>
              <w:spacing w:before="102" w:line="190" w:lineRule="auto"/>
              <w:ind w:left="19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pacing w:val="2"/>
                <w:sz w:val="24"/>
                <w:szCs w:val="24"/>
              </w:rPr>
              <w:t>3.4.1</w:t>
            </w:r>
          </w:p>
        </w:tc>
        <w:tc>
          <w:tcPr>
            <w:tcW w:w="4832" w:type="dxa"/>
            <w:vAlign w:val="top"/>
          </w:tcPr>
          <w:p>
            <w:pPr>
              <w:spacing w:before="67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国有资本经营预算年终结余</w:t>
            </w:r>
          </w:p>
        </w:tc>
        <w:tc>
          <w:tcPr>
            <w:tcW w:w="2571" w:type="dxa"/>
            <w:vAlign w:val="top"/>
          </w:tcPr>
          <w:p>
            <w:pPr>
              <w:spacing w:before="102" w:line="190" w:lineRule="auto"/>
              <w:ind w:left="1221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ascii="Verdana" w:hAnsi="Verdana" w:eastAsia="Verdana" w:cs="Verdana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130" w:line="222" w:lineRule="auto"/>
        <w:ind w:left="3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年松北区国有资本经营预算转移支付表</w:t>
      </w:r>
    </w:p>
    <w:p>
      <w:pPr>
        <w:spacing w:before="230" w:line="221" w:lineRule="auto"/>
        <w:ind w:right="17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单位：万元</w:t>
      </w:r>
    </w:p>
    <w:p>
      <w:pPr>
        <w:spacing w:line="11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7"/>
        <w:gridCol w:w="4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16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422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4167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7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国有资本经营预算转移支付</w:t>
            </w:r>
          </w:p>
        </w:tc>
        <w:tc>
          <w:tcPr>
            <w:tcW w:w="4223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7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119.054</w:t>
            </w:r>
          </w:p>
        </w:tc>
      </w:tr>
    </w:tbl>
    <w:p>
      <w:pPr>
        <w:pStyle w:val="2"/>
      </w:pPr>
    </w:p>
    <w:p>
      <w:pPr>
        <w:sectPr>
          <w:footerReference r:id="rId168" w:type="default"/>
          <w:pgSz w:w="11905" w:h="16839"/>
          <w:pgMar w:top="1187" w:right="1783" w:bottom="959" w:left="1726" w:header="0" w:footer="745" w:gutter="0"/>
          <w:cols w:space="720" w:num="1"/>
        </w:sectPr>
      </w:pPr>
    </w:p>
    <w:p>
      <w:pPr>
        <w:spacing w:before="64" w:line="227" w:lineRule="auto"/>
        <w:ind w:left="8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九、社会保障基金预算</w:t>
      </w:r>
    </w:p>
    <w:p>
      <w:pPr>
        <w:spacing w:before="258" w:line="222" w:lineRule="auto"/>
        <w:ind w:left="3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年松北区社会保险基金预算收入情况表</w:t>
      </w:r>
    </w:p>
    <w:p>
      <w:pPr>
        <w:spacing w:before="130" w:line="220" w:lineRule="auto"/>
        <w:ind w:right="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5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662"/>
        <w:gridCol w:w="775"/>
        <w:gridCol w:w="662"/>
        <w:gridCol w:w="661"/>
        <w:gridCol w:w="662"/>
        <w:gridCol w:w="663"/>
        <w:gridCol w:w="662"/>
        <w:gridCol w:w="661"/>
        <w:gridCol w:w="1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14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66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775" w:type="dxa"/>
            <w:vAlign w:val="top"/>
          </w:tcPr>
          <w:p>
            <w:pPr>
              <w:spacing w:before="234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机关事</w:t>
            </w:r>
          </w:p>
          <w:p>
            <w:pPr>
              <w:spacing w:before="49" w:line="220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业单位</w:t>
            </w:r>
          </w:p>
          <w:p>
            <w:pPr>
              <w:spacing w:before="47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基本养</w:t>
            </w:r>
          </w:p>
          <w:p>
            <w:pPr>
              <w:spacing w:before="49" w:line="220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老保险</w:t>
            </w:r>
          </w:p>
          <w:p>
            <w:pPr>
              <w:spacing w:before="47" w:line="226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2" w:type="dxa"/>
            <w:vAlign w:val="top"/>
          </w:tcPr>
          <w:p>
            <w:pPr>
              <w:spacing w:before="65" w:line="252" w:lineRule="auto"/>
              <w:ind w:left="98" w:right="8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居民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1" w:type="dxa"/>
            <w:vAlign w:val="top"/>
          </w:tcPr>
          <w:p>
            <w:pPr>
              <w:spacing w:before="65" w:line="252" w:lineRule="auto"/>
              <w:ind w:left="98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2" w:type="dxa"/>
            <w:vAlign w:val="top"/>
          </w:tcPr>
          <w:p>
            <w:pPr>
              <w:spacing w:before="238" w:line="250" w:lineRule="auto"/>
              <w:ind w:left="97" w:right="88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居民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98" w:right="89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00" w:right="86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失业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66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98" w:right="87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</w:p>
        </w:tc>
        <w:tc>
          <w:tcPr>
            <w:tcW w:w="148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280" w:right="14" w:hanging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新型农村合作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医疗基金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97" w:type="dxa"/>
            <w:vAlign w:val="top"/>
          </w:tcPr>
          <w:p>
            <w:pPr>
              <w:spacing w:before="238" w:line="222" w:lineRule="auto"/>
              <w:ind w:left="5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1、保险费收入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9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2、投资收益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97" w:type="dxa"/>
            <w:vAlign w:val="top"/>
          </w:tcPr>
          <w:p>
            <w:pPr>
              <w:spacing w:before="184" w:line="253" w:lineRule="auto"/>
              <w:ind w:left="21" w:right="47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3、财政补贴收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入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9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4、其他收入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9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5、转移收入</w:t>
            </w: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5" w:line="224" w:lineRule="auto"/>
        <w:ind w:left="31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注：松北区无社会保险基金预算。</w:t>
      </w:r>
    </w:p>
    <w:p>
      <w:pPr>
        <w:spacing w:line="224" w:lineRule="auto"/>
        <w:rPr>
          <w:rFonts w:ascii="仿宋" w:hAnsi="仿宋" w:eastAsia="仿宋" w:cs="仿宋"/>
          <w:sz w:val="20"/>
          <w:szCs w:val="20"/>
        </w:rPr>
        <w:sectPr>
          <w:footerReference r:id="rId169" w:type="default"/>
          <w:pgSz w:w="11905" w:h="16839"/>
          <w:pgMar w:top="1222" w:right="1783" w:bottom="959" w:left="1726" w:header="0" w:footer="745" w:gutter="0"/>
          <w:cols w:space="720" w:num="1"/>
        </w:sectPr>
      </w:pPr>
    </w:p>
    <w:p>
      <w:pPr>
        <w:spacing w:before="81" w:line="222" w:lineRule="auto"/>
        <w:ind w:left="3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黑体" w:hAnsi="黑体" w:eastAsia="黑体" w:cs="黑体"/>
          <w:spacing w:val="-83"/>
          <w:sz w:val="40"/>
          <w:szCs w:val="40"/>
        </w:rPr>
        <w:t xml:space="preserve">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年松北区社会保险基金预算支出情况表</w:t>
      </w:r>
    </w:p>
    <w:p>
      <w:pPr>
        <w:spacing w:before="226" w:line="220" w:lineRule="auto"/>
        <w:ind w:right="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单位：万元</w:t>
      </w:r>
    </w:p>
    <w:p>
      <w:pPr>
        <w:spacing w:line="14" w:lineRule="exact"/>
      </w:pPr>
    </w:p>
    <w:tbl>
      <w:tblPr>
        <w:tblStyle w:val="5"/>
        <w:tblW w:w="83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620"/>
        <w:gridCol w:w="556"/>
        <w:gridCol w:w="555"/>
        <w:gridCol w:w="556"/>
        <w:gridCol w:w="555"/>
        <w:gridCol w:w="555"/>
        <w:gridCol w:w="556"/>
        <w:gridCol w:w="555"/>
        <w:gridCol w:w="1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5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基金名称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24" w:right="58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3" w:righ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  <w:tc>
          <w:tcPr>
            <w:tcW w:w="4703" w:type="dxa"/>
            <w:gridSpan w:val="6"/>
            <w:vAlign w:val="top"/>
          </w:tcPr>
          <w:p>
            <w:pPr>
              <w:spacing w:before="68" w:line="219" w:lineRule="auto"/>
              <w:ind w:left="18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基金来源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spacing w:before="65" w:line="246" w:lineRule="auto"/>
              <w:ind w:left="56" w:right="36" w:hanging="1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w w:val="12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555" w:type="dxa"/>
            <w:vAlign w:val="top"/>
          </w:tcPr>
          <w:p>
            <w:pPr>
              <w:spacing w:before="229" w:line="238" w:lineRule="auto"/>
              <w:ind w:left="52" w:right="34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收益</w:t>
            </w:r>
          </w:p>
        </w:tc>
        <w:tc>
          <w:tcPr>
            <w:tcW w:w="555" w:type="dxa"/>
            <w:vAlign w:val="top"/>
          </w:tcPr>
          <w:p>
            <w:pPr>
              <w:spacing w:before="64" w:line="244" w:lineRule="auto"/>
              <w:ind w:left="44" w:right="3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556" w:type="dxa"/>
            <w:vAlign w:val="top"/>
          </w:tcPr>
          <w:p>
            <w:pPr>
              <w:spacing w:before="229" w:line="238" w:lineRule="auto"/>
              <w:ind w:left="53" w:right="34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转移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555" w:type="dxa"/>
            <w:vAlign w:val="top"/>
          </w:tcPr>
          <w:p>
            <w:pPr>
              <w:spacing w:before="64" w:line="244" w:lineRule="auto"/>
              <w:ind w:left="44" w:right="35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192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6" w:type="dxa"/>
            <w:vAlign w:val="top"/>
          </w:tcPr>
          <w:p>
            <w:pPr>
              <w:spacing w:before="74" w:line="253" w:lineRule="auto"/>
              <w:ind w:left="23" w:right="1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一、机关养老保险基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56" w:type="dxa"/>
            <w:vAlign w:val="top"/>
          </w:tcPr>
          <w:p>
            <w:pPr>
              <w:spacing w:before="153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二、失业保险基金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6" w:type="dxa"/>
            <w:vAlign w:val="top"/>
          </w:tcPr>
          <w:p>
            <w:pPr>
              <w:spacing w:before="75" w:line="253" w:lineRule="auto"/>
              <w:ind w:left="23" w:right="12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三、基本医疗保险基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56" w:type="dxa"/>
            <w:vAlign w:val="top"/>
          </w:tcPr>
          <w:p>
            <w:pPr>
              <w:spacing w:before="155" w:line="220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四、工伤保险基金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56" w:type="dxa"/>
            <w:vAlign w:val="top"/>
          </w:tcPr>
          <w:p>
            <w:pPr>
              <w:spacing w:before="155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五、生育保险基金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6" w:type="dxa"/>
            <w:vAlign w:val="top"/>
          </w:tcPr>
          <w:p>
            <w:pPr>
              <w:spacing w:before="77" w:line="250" w:lineRule="auto"/>
              <w:ind w:left="21" w:right="1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六、新型农村合作医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疗基金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956" w:type="dxa"/>
            <w:vAlign w:val="top"/>
          </w:tcPr>
          <w:p>
            <w:pPr>
              <w:spacing w:before="78" w:line="250" w:lineRule="auto"/>
              <w:ind w:left="21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七、城镇居民基本医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疗保险基金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56" w:type="dxa"/>
            <w:vAlign w:val="top"/>
          </w:tcPr>
          <w:p>
            <w:pPr>
              <w:spacing w:before="79" w:line="250" w:lineRule="auto"/>
              <w:ind w:left="25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八、城乡居民基本养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老保险基金</w:t>
            </w: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24" w:lineRule="auto"/>
        <w:ind w:left="31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注：松北区无社会保险基金预算</w:t>
      </w:r>
    </w:p>
    <w:p>
      <w:pPr>
        <w:spacing w:line="224" w:lineRule="auto"/>
        <w:rPr>
          <w:rFonts w:ascii="仿宋" w:hAnsi="仿宋" w:eastAsia="仿宋" w:cs="仿宋"/>
          <w:sz w:val="20"/>
          <w:szCs w:val="20"/>
        </w:rPr>
        <w:sectPr>
          <w:footerReference r:id="rId170" w:type="default"/>
          <w:pgSz w:w="11905" w:h="16839"/>
          <w:pgMar w:top="1269" w:right="1783" w:bottom="959" w:left="1726" w:header="0" w:footer="745" w:gutter="0"/>
          <w:cols w:space="720" w:num="1"/>
        </w:sectPr>
      </w:pPr>
    </w:p>
    <w:p>
      <w:pPr>
        <w:spacing w:before="65" w:line="226" w:lineRule="auto"/>
        <w:ind w:left="7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十、重点项目绩效目标表</w:t>
      </w: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01" w:line="222" w:lineRule="auto"/>
        <w:ind w:left="13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楷体" w:hAnsi="楷体" w:eastAsia="楷体" w:cs="楷体"/>
          <w:spacing w:val="-5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年松北区重点项目绩效目标公开目录</w:t>
      </w:r>
    </w:p>
    <w:p>
      <w:pPr>
        <w:spacing w:line="118" w:lineRule="exact"/>
      </w:pPr>
    </w:p>
    <w:tbl>
      <w:tblPr>
        <w:tblStyle w:val="5"/>
        <w:tblW w:w="85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3425"/>
        <w:gridCol w:w="2142"/>
        <w:gridCol w:w="2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63" w:type="dxa"/>
            <w:vAlign w:val="top"/>
          </w:tcPr>
          <w:p>
            <w:pPr>
              <w:spacing w:before="54" w:line="216" w:lineRule="auto"/>
              <w:ind w:left="18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425" w:type="dxa"/>
            <w:vAlign w:val="top"/>
          </w:tcPr>
          <w:p>
            <w:pPr>
              <w:spacing w:before="52" w:line="227" w:lineRule="auto"/>
              <w:ind w:left="124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142" w:type="dxa"/>
            <w:vAlign w:val="top"/>
          </w:tcPr>
          <w:p>
            <w:pPr>
              <w:spacing w:before="53" w:line="214" w:lineRule="auto"/>
              <w:ind w:left="60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主管部门</w:t>
            </w:r>
          </w:p>
        </w:tc>
        <w:tc>
          <w:tcPr>
            <w:tcW w:w="2146" w:type="dxa"/>
            <w:vAlign w:val="top"/>
          </w:tcPr>
          <w:p>
            <w:pPr>
              <w:spacing w:before="53" w:line="334" w:lineRule="exact"/>
              <w:ind w:left="59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position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预算金额</w:t>
            </w:r>
          </w:p>
          <w:p>
            <w:pPr>
              <w:spacing w:line="215" w:lineRule="auto"/>
              <w:ind w:left="59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3" w:type="dxa"/>
            <w:vAlign w:val="top"/>
          </w:tcPr>
          <w:p>
            <w:pPr>
              <w:spacing w:before="258" w:line="185" w:lineRule="auto"/>
              <w:ind w:left="3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425" w:type="dxa"/>
            <w:vAlign w:val="top"/>
          </w:tcPr>
          <w:p>
            <w:pPr>
              <w:spacing w:before="65" w:line="266" w:lineRule="auto"/>
              <w:ind w:left="1296" w:right="108" w:hanging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松北区</w:t>
            </w:r>
            <w:r>
              <w:rPr>
                <w:rFonts w:ascii="仿宋" w:hAnsi="仿宋" w:eastAsia="仿宋" w:cs="仿宋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2024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年污水处理与排水企业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运行费用</w:t>
            </w:r>
          </w:p>
        </w:tc>
        <w:tc>
          <w:tcPr>
            <w:tcW w:w="2142" w:type="dxa"/>
            <w:vAlign w:val="top"/>
          </w:tcPr>
          <w:p>
            <w:pPr>
              <w:spacing w:before="65" w:line="267" w:lineRule="auto"/>
              <w:ind w:left="451" w:right="123" w:hanging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哈尔滨市松北区住房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和城乡建设局</w:t>
            </w:r>
          </w:p>
        </w:tc>
        <w:tc>
          <w:tcPr>
            <w:tcW w:w="2146" w:type="dxa"/>
            <w:vAlign w:val="top"/>
          </w:tcPr>
          <w:p>
            <w:pPr>
              <w:spacing w:before="257" w:line="187" w:lineRule="auto"/>
              <w:ind w:left="8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13982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3" w:type="dxa"/>
            <w:vAlign w:val="top"/>
          </w:tcPr>
          <w:p>
            <w:pPr>
              <w:spacing w:before="259" w:line="185" w:lineRule="auto"/>
              <w:ind w:left="3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425" w:type="dxa"/>
            <w:vAlign w:val="top"/>
          </w:tcPr>
          <w:p>
            <w:pPr>
              <w:spacing w:before="64" w:line="266" w:lineRule="auto"/>
              <w:ind w:left="456" w:right="108" w:hanging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松北区</w:t>
            </w:r>
            <w:r>
              <w:rPr>
                <w:rFonts w:ascii="仿宋" w:hAnsi="仿宋" w:eastAsia="仿宋" w:cs="仿宋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2024</w:t>
            </w:r>
            <w:r>
              <w:rPr>
                <w:rFonts w:ascii="仿宋" w:hAnsi="仿宋" w:eastAsia="仿宋" w:cs="仿宋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年污水处理与排水企业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运行费用（政府基金项目）</w:t>
            </w:r>
          </w:p>
        </w:tc>
        <w:tc>
          <w:tcPr>
            <w:tcW w:w="2142" w:type="dxa"/>
            <w:vAlign w:val="top"/>
          </w:tcPr>
          <w:p>
            <w:pPr>
              <w:spacing w:before="64" w:line="267" w:lineRule="auto"/>
              <w:ind w:left="451" w:right="123" w:hanging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哈尔滨市松北区住房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和城乡建设局</w:t>
            </w:r>
          </w:p>
        </w:tc>
        <w:tc>
          <w:tcPr>
            <w:tcW w:w="2146" w:type="dxa"/>
            <w:vAlign w:val="top"/>
          </w:tcPr>
          <w:p>
            <w:pPr>
              <w:spacing w:before="259" w:line="187" w:lineRule="auto"/>
              <w:ind w:left="8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6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4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42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公厕管护</w:t>
            </w:r>
          </w:p>
        </w:tc>
        <w:tc>
          <w:tcPr>
            <w:tcW w:w="2142" w:type="dxa"/>
            <w:vAlign w:val="top"/>
          </w:tcPr>
          <w:p>
            <w:pPr>
              <w:spacing w:before="6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哈尔滨市松北区城市</w:t>
            </w:r>
          </w:p>
          <w:p>
            <w:pPr>
              <w:spacing w:before="89" w:line="224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管理和行政综合执法</w:t>
            </w:r>
          </w:p>
          <w:p>
            <w:pPr>
              <w:spacing w:before="91" w:line="226" w:lineRule="auto"/>
              <w:ind w:left="9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局</w:t>
            </w:r>
          </w:p>
        </w:tc>
        <w:tc>
          <w:tcPr>
            <w:tcW w:w="214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7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1414.6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6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left="3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42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滨水大道－清扫保洁</w:t>
            </w:r>
          </w:p>
        </w:tc>
        <w:tc>
          <w:tcPr>
            <w:tcW w:w="2142" w:type="dxa"/>
            <w:vAlign w:val="top"/>
          </w:tcPr>
          <w:p>
            <w:pPr>
              <w:spacing w:before="6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哈尔滨市松北区城市</w:t>
            </w:r>
          </w:p>
          <w:p>
            <w:pPr>
              <w:spacing w:before="89" w:line="224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管理和行政综合执法</w:t>
            </w:r>
          </w:p>
          <w:p>
            <w:pPr>
              <w:spacing w:before="93" w:line="226" w:lineRule="auto"/>
              <w:ind w:left="9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局</w:t>
            </w:r>
          </w:p>
        </w:tc>
        <w:tc>
          <w:tcPr>
            <w:tcW w:w="214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7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1357.78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63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342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4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清冰雪</w:t>
            </w:r>
          </w:p>
        </w:tc>
        <w:tc>
          <w:tcPr>
            <w:tcW w:w="2142" w:type="dxa"/>
            <w:vAlign w:val="top"/>
          </w:tcPr>
          <w:p>
            <w:pPr>
              <w:spacing w:before="66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哈尔滨市松北区城市</w:t>
            </w:r>
          </w:p>
          <w:p>
            <w:pPr>
              <w:spacing w:before="89" w:line="224" w:lineRule="auto"/>
              <w:ind w:left="1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管理和行政综合执法</w:t>
            </w:r>
          </w:p>
          <w:p>
            <w:pPr>
              <w:spacing w:before="91" w:line="226" w:lineRule="auto"/>
              <w:ind w:left="9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局</w:t>
            </w:r>
          </w:p>
        </w:tc>
        <w:tc>
          <w:tcPr>
            <w:tcW w:w="2146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7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9601.03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63" w:type="dxa"/>
            <w:vAlign w:val="top"/>
          </w:tcPr>
          <w:p>
            <w:pPr>
              <w:spacing w:before="260" w:line="187" w:lineRule="auto"/>
              <w:ind w:left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25" w:type="dxa"/>
            <w:vAlign w:val="top"/>
          </w:tcPr>
          <w:p>
            <w:pPr>
              <w:spacing w:before="233" w:line="225" w:lineRule="auto"/>
              <w:ind w:left="10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义务兵优待金</w:t>
            </w:r>
          </w:p>
        </w:tc>
        <w:tc>
          <w:tcPr>
            <w:tcW w:w="2142" w:type="dxa"/>
            <w:vAlign w:val="top"/>
          </w:tcPr>
          <w:p>
            <w:pPr>
              <w:spacing w:before="67" w:line="267" w:lineRule="auto"/>
              <w:ind w:left="558" w:right="123" w:hanging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哈尔滨市松北区退役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军人事务局</w:t>
            </w:r>
          </w:p>
        </w:tc>
        <w:tc>
          <w:tcPr>
            <w:tcW w:w="2146" w:type="dxa"/>
            <w:vAlign w:val="top"/>
          </w:tcPr>
          <w:p>
            <w:pPr>
              <w:spacing w:before="261" w:line="189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2012.68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3" w:type="dxa"/>
            <w:vAlign w:val="top"/>
          </w:tcPr>
          <w:p>
            <w:pPr>
              <w:spacing w:before="266" w:line="184" w:lineRule="auto"/>
              <w:ind w:left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3425" w:type="dxa"/>
            <w:vAlign w:val="top"/>
          </w:tcPr>
          <w:p>
            <w:pPr>
              <w:spacing w:before="68" w:line="266" w:lineRule="auto"/>
              <w:ind w:left="242" w:right="137" w:hanging="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参加城乡居民基本医疗保险及特殊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居民个人缴费部分区级财政补贴</w:t>
            </w:r>
          </w:p>
        </w:tc>
        <w:tc>
          <w:tcPr>
            <w:tcW w:w="2142" w:type="dxa"/>
            <w:vAlign w:val="top"/>
          </w:tcPr>
          <w:p>
            <w:pPr>
              <w:spacing w:before="67" w:line="266" w:lineRule="auto"/>
              <w:ind w:left="234" w:right="123" w:hanging="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哈尔滨市松北区社会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保险经办服务中心</w:t>
            </w:r>
          </w:p>
        </w:tc>
        <w:tc>
          <w:tcPr>
            <w:tcW w:w="2146" w:type="dxa"/>
            <w:vAlign w:val="top"/>
          </w:tcPr>
          <w:p>
            <w:pPr>
              <w:spacing w:before="263" w:line="189" w:lineRule="auto"/>
              <w:ind w:left="7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1149.28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63" w:type="dxa"/>
            <w:vAlign w:val="top"/>
          </w:tcPr>
          <w:p>
            <w:pPr>
              <w:spacing w:before="261" w:line="187" w:lineRule="auto"/>
              <w:ind w:left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425" w:type="dxa"/>
            <w:vAlign w:val="top"/>
          </w:tcPr>
          <w:p>
            <w:pPr>
              <w:spacing w:before="235" w:line="225" w:lineRule="auto"/>
              <w:ind w:left="10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企业扶持资金</w:t>
            </w:r>
          </w:p>
        </w:tc>
        <w:tc>
          <w:tcPr>
            <w:tcW w:w="2142" w:type="dxa"/>
            <w:vAlign w:val="top"/>
          </w:tcPr>
          <w:p>
            <w:pPr>
              <w:spacing w:before="68" w:line="267" w:lineRule="auto"/>
              <w:ind w:left="451" w:right="123" w:hanging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哈尔滨市松北区财政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和金融服务局</w:t>
            </w:r>
          </w:p>
        </w:tc>
        <w:tc>
          <w:tcPr>
            <w:tcW w:w="2146" w:type="dxa"/>
            <w:vAlign w:val="top"/>
          </w:tcPr>
          <w:p>
            <w:pPr>
              <w:spacing w:before="261" w:line="187" w:lineRule="auto"/>
              <w:ind w:left="8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5000</w:t>
            </w:r>
          </w:p>
        </w:tc>
      </w:tr>
    </w:tbl>
    <w:p>
      <w:pPr>
        <w:pStyle w:val="2"/>
      </w:pPr>
    </w:p>
    <w:p>
      <w:pPr>
        <w:sectPr>
          <w:footerReference r:id="rId171" w:type="default"/>
          <w:pgSz w:w="11905" w:h="16839"/>
          <w:pgMar w:top="1222" w:right="1690" w:bottom="959" w:left="1633" w:header="0" w:footer="745" w:gutter="0"/>
          <w:cols w:space="720" w:num="1"/>
        </w:sectPr>
      </w:pPr>
    </w:p>
    <w:p>
      <w:pPr>
        <w:spacing w:before="231" w:line="221" w:lineRule="auto"/>
        <w:ind w:left="3741"/>
        <w:rPr>
          <w:rFonts w:ascii="黑体" w:hAnsi="黑体" w:eastAsia="黑体" w:cs="黑体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</w:rPr>
        <w:t xml:space="preserve">2024 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年松北区重点项目绩效目标表</w:t>
      </w: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spacing w:line="7646" w:lineRule="exact"/>
      </w:pPr>
      <w:r>
        <w:rPr>
          <w:position w:val="-152"/>
        </w:rPr>
        <w:drawing>
          <wp:inline distT="0" distB="0" distL="0" distR="0">
            <wp:extent cx="7952105" cy="485521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7952231" cy="48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646" w:lineRule="exact"/>
        <w:sectPr>
          <w:footerReference r:id="rId172" w:type="default"/>
          <w:pgSz w:w="16839" w:h="11905"/>
          <w:pgMar w:top="1011" w:right="2525" w:bottom="961" w:left="1629" w:header="0" w:footer="747" w:gutter="0"/>
          <w:cols w:space="720" w:num="1"/>
        </w:sectPr>
      </w:pPr>
    </w:p>
    <w:p>
      <w:pPr>
        <w:spacing w:before="214" w:line="6756" w:lineRule="exact"/>
      </w:pPr>
      <w:r>
        <w:rPr>
          <w:position w:val="-135"/>
        </w:rPr>
        <w:drawing>
          <wp:inline distT="0" distB="0" distL="0" distR="0">
            <wp:extent cx="7953375" cy="42894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7953756" cy="429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1" w:line="2664" w:lineRule="exact"/>
      </w:pPr>
      <w:r>
        <w:rPr>
          <w:position w:val="-53"/>
        </w:rPr>
        <w:drawing>
          <wp:inline distT="0" distB="0" distL="0" distR="0">
            <wp:extent cx="7953375" cy="169100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7953756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4" w:lineRule="exact"/>
        <w:sectPr>
          <w:footerReference r:id="rId173" w:type="default"/>
          <w:pgSz w:w="16839" w:h="11905"/>
          <w:pgMar w:top="1011" w:right="2525" w:bottom="961" w:left="1629" w:header="0" w:footer="747" w:gutter="0"/>
          <w:cols w:space="720" w:num="1"/>
        </w:sectPr>
      </w:pPr>
    </w:p>
    <w:p>
      <w:pPr>
        <w:spacing w:before="111" w:line="2292" w:lineRule="exact"/>
      </w:pPr>
      <w:r>
        <w:rPr>
          <w:position w:val="-45"/>
        </w:rPr>
        <w:drawing>
          <wp:inline distT="0" distB="0" distL="0" distR="0">
            <wp:extent cx="7953375" cy="14547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7953756" cy="14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0" w:line="1927" w:lineRule="exact"/>
      </w:pPr>
      <w:r>
        <w:rPr>
          <w:position w:val="-38"/>
        </w:rPr>
        <w:drawing>
          <wp:inline distT="0" distB="0" distL="0" distR="0">
            <wp:extent cx="7955280" cy="122364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122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74" w:type="default"/>
      <w:pgSz w:w="16839" w:h="11905"/>
      <w:pgMar w:top="1011" w:right="2525" w:bottom="961" w:left="1629" w:header="0" w:footer="74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0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119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129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139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149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159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169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53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38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602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602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602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2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0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38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38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37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38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0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29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0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8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11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11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7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11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11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36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 共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  <w:r>
      <w:rPr>
        <w:rFonts w:ascii="Calibri" w:hAnsi="Calibri" w:eastAsia="Calibri" w:cs="Calibri"/>
        <w:spacing w:val="11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9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37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9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38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9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39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9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40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0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41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42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43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44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45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46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47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48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 xml:space="preserve">第 </w:t>
    </w:r>
    <w:r>
      <w:rPr>
        <w:rFonts w:ascii="Calibri" w:hAnsi="Calibri" w:eastAsia="Calibri" w:cs="Calibri"/>
        <w:spacing w:val="-5"/>
        <w:sz w:val="18"/>
        <w:szCs w:val="18"/>
      </w:rPr>
      <w:t>49</w:t>
    </w:r>
    <w:r>
      <w:rPr>
        <w:rFonts w:ascii="Calibri" w:hAnsi="Calibri" w:eastAsia="Calibri" w:cs="Calibri"/>
        <w:spacing w:val="11"/>
        <w:w w:val="102"/>
        <w:sz w:val="18"/>
        <w:szCs w:val="18"/>
      </w:rPr>
      <w:t xml:space="preserve"> 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173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59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3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69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15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79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89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04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24"/>
        <w:w w:val="101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 共</w:t>
    </w:r>
    <w:r>
      <w:rPr>
        <w:rFonts w:ascii="宋体" w:hAnsi="宋体" w:eastAsia="宋体" w:cs="宋体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91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92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93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94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95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96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97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98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81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99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173</w: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438"/>
      <w:rPr>
        <w:rFonts w:ascii="Calibri" w:hAnsi="Calibri" w:eastAsia="Calibri" w:cs="Calibri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第</w:t>
    </w:r>
    <w:r>
      <w:rPr>
        <w:rFonts w:ascii="宋体" w:hAnsi="宋体" w:eastAsia="宋体" w:cs="宋体"/>
        <w:spacing w:val="20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100</w:t>
    </w:r>
    <w:r>
      <w:rPr>
        <w:rFonts w:ascii="Calibri" w:hAnsi="Calibri" w:eastAsia="Calibri" w:cs="Calibri"/>
        <w:spacing w:val="9"/>
        <w:sz w:val="18"/>
        <w:szCs w:val="18"/>
      </w:rPr>
      <w:t xml:space="preserve">  </w:t>
    </w:r>
    <w:r>
      <w:rPr>
        <w:rFonts w:ascii="宋体" w:hAnsi="宋体" w:eastAsia="宋体" w:cs="宋体"/>
        <w:spacing w:val="-7"/>
        <w:sz w:val="18"/>
        <w:szCs w:val="18"/>
      </w:rPr>
      <w:t>页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共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Calibri" w:hAnsi="Calibri" w:eastAsia="Calibri" w:cs="Calibri"/>
        <w:spacing w:val="-7"/>
        <w:sz w:val="18"/>
        <w:szCs w:val="18"/>
      </w:rPr>
      <w:t>173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jIyNjU5NzZiY2Q5NzgzMzQ1NTJhMWFjYTVjYWViYzEifQ=="/>
  </w:docVars>
  <w:rsids>
    <w:rsidRoot w:val="00000000"/>
    <w:rsid w:val="4CE33621"/>
    <w:rsid w:val="5A3C62C9"/>
    <w:rsid w:val="5BEE2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97.xml"/><Relationship Id="rId98" Type="http://schemas.openxmlformats.org/officeDocument/2006/relationships/footer" Target="footer96.xml"/><Relationship Id="rId97" Type="http://schemas.openxmlformats.org/officeDocument/2006/relationships/footer" Target="footer95.xml"/><Relationship Id="rId96" Type="http://schemas.openxmlformats.org/officeDocument/2006/relationships/footer" Target="footer94.xml"/><Relationship Id="rId95" Type="http://schemas.openxmlformats.org/officeDocument/2006/relationships/footer" Target="footer93.xml"/><Relationship Id="rId94" Type="http://schemas.openxmlformats.org/officeDocument/2006/relationships/footer" Target="footer92.xml"/><Relationship Id="rId93" Type="http://schemas.openxmlformats.org/officeDocument/2006/relationships/footer" Target="footer91.xml"/><Relationship Id="rId92" Type="http://schemas.openxmlformats.org/officeDocument/2006/relationships/footer" Target="footer90.xml"/><Relationship Id="rId91" Type="http://schemas.openxmlformats.org/officeDocument/2006/relationships/footer" Target="footer89.xml"/><Relationship Id="rId90" Type="http://schemas.openxmlformats.org/officeDocument/2006/relationships/footer" Target="footer88.xml"/><Relationship Id="rId9" Type="http://schemas.openxmlformats.org/officeDocument/2006/relationships/footer" Target="footer7.xml"/><Relationship Id="rId89" Type="http://schemas.openxmlformats.org/officeDocument/2006/relationships/footer" Target="footer87.xml"/><Relationship Id="rId88" Type="http://schemas.openxmlformats.org/officeDocument/2006/relationships/footer" Target="footer86.xml"/><Relationship Id="rId87" Type="http://schemas.openxmlformats.org/officeDocument/2006/relationships/footer" Target="footer85.xml"/><Relationship Id="rId86" Type="http://schemas.openxmlformats.org/officeDocument/2006/relationships/footer" Target="footer84.xml"/><Relationship Id="rId85" Type="http://schemas.openxmlformats.org/officeDocument/2006/relationships/footer" Target="footer83.xml"/><Relationship Id="rId84" Type="http://schemas.openxmlformats.org/officeDocument/2006/relationships/footer" Target="footer82.xml"/><Relationship Id="rId83" Type="http://schemas.openxmlformats.org/officeDocument/2006/relationships/footer" Target="footer81.xml"/><Relationship Id="rId82" Type="http://schemas.openxmlformats.org/officeDocument/2006/relationships/footer" Target="footer80.xml"/><Relationship Id="rId81" Type="http://schemas.openxmlformats.org/officeDocument/2006/relationships/footer" Target="footer79.xml"/><Relationship Id="rId80" Type="http://schemas.openxmlformats.org/officeDocument/2006/relationships/footer" Target="footer78.xml"/><Relationship Id="rId8" Type="http://schemas.openxmlformats.org/officeDocument/2006/relationships/footer" Target="footer6.xml"/><Relationship Id="rId79" Type="http://schemas.openxmlformats.org/officeDocument/2006/relationships/footer" Target="footer77.xml"/><Relationship Id="rId78" Type="http://schemas.openxmlformats.org/officeDocument/2006/relationships/footer" Target="footer76.xml"/><Relationship Id="rId77" Type="http://schemas.openxmlformats.org/officeDocument/2006/relationships/footer" Target="footer75.xml"/><Relationship Id="rId76" Type="http://schemas.openxmlformats.org/officeDocument/2006/relationships/footer" Target="footer74.xml"/><Relationship Id="rId75" Type="http://schemas.openxmlformats.org/officeDocument/2006/relationships/footer" Target="footer73.xml"/><Relationship Id="rId74" Type="http://schemas.openxmlformats.org/officeDocument/2006/relationships/footer" Target="footer72.xml"/><Relationship Id="rId73" Type="http://schemas.openxmlformats.org/officeDocument/2006/relationships/footer" Target="footer71.xml"/><Relationship Id="rId72" Type="http://schemas.openxmlformats.org/officeDocument/2006/relationships/footer" Target="footer70.xml"/><Relationship Id="rId71" Type="http://schemas.openxmlformats.org/officeDocument/2006/relationships/footer" Target="footer69.xml"/><Relationship Id="rId70" Type="http://schemas.openxmlformats.org/officeDocument/2006/relationships/footer" Target="footer68.xml"/><Relationship Id="rId7" Type="http://schemas.openxmlformats.org/officeDocument/2006/relationships/footer" Target="footer5.xml"/><Relationship Id="rId69" Type="http://schemas.openxmlformats.org/officeDocument/2006/relationships/footer" Target="footer67.xml"/><Relationship Id="rId68" Type="http://schemas.openxmlformats.org/officeDocument/2006/relationships/footer" Target="footer66.xml"/><Relationship Id="rId67" Type="http://schemas.openxmlformats.org/officeDocument/2006/relationships/footer" Target="footer65.xml"/><Relationship Id="rId66" Type="http://schemas.openxmlformats.org/officeDocument/2006/relationships/footer" Target="footer64.xml"/><Relationship Id="rId65" Type="http://schemas.openxmlformats.org/officeDocument/2006/relationships/footer" Target="footer63.xml"/><Relationship Id="rId64" Type="http://schemas.openxmlformats.org/officeDocument/2006/relationships/footer" Target="footer62.xml"/><Relationship Id="rId63" Type="http://schemas.openxmlformats.org/officeDocument/2006/relationships/footer" Target="footer61.xml"/><Relationship Id="rId62" Type="http://schemas.openxmlformats.org/officeDocument/2006/relationships/footer" Target="footer60.xml"/><Relationship Id="rId61" Type="http://schemas.openxmlformats.org/officeDocument/2006/relationships/footer" Target="footer59.xml"/><Relationship Id="rId60" Type="http://schemas.openxmlformats.org/officeDocument/2006/relationships/footer" Target="footer58.xml"/><Relationship Id="rId6" Type="http://schemas.openxmlformats.org/officeDocument/2006/relationships/footer" Target="footer4.xml"/><Relationship Id="rId59" Type="http://schemas.openxmlformats.org/officeDocument/2006/relationships/footer" Target="footer57.xml"/><Relationship Id="rId58" Type="http://schemas.openxmlformats.org/officeDocument/2006/relationships/footer" Target="footer56.xml"/><Relationship Id="rId57" Type="http://schemas.openxmlformats.org/officeDocument/2006/relationships/footer" Target="footer55.xml"/><Relationship Id="rId56" Type="http://schemas.openxmlformats.org/officeDocument/2006/relationships/footer" Target="footer54.xml"/><Relationship Id="rId55" Type="http://schemas.openxmlformats.org/officeDocument/2006/relationships/footer" Target="footer53.xml"/><Relationship Id="rId54" Type="http://schemas.openxmlformats.org/officeDocument/2006/relationships/footer" Target="footer52.xml"/><Relationship Id="rId53" Type="http://schemas.openxmlformats.org/officeDocument/2006/relationships/footer" Target="footer51.xml"/><Relationship Id="rId52" Type="http://schemas.openxmlformats.org/officeDocument/2006/relationships/footer" Target="footer50.xml"/><Relationship Id="rId51" Type="http://schemas.openxmlformats.org/officeDocument/2006/relationships/footer" Target="footer49.xml"/><Relationship Id="rId50" Type="http://schemas.openxmlformats.org/officeDocument/2006/relationships/footer" Target="footer48.xml"/><Relationship Id="rId5" Type="http://schemas.openxmlformats.org/officeDocument/2006/relationships/footer" Target="footer3.xml"/><Relationship Id="rId49" Type="http://schemas.openxmlformats.org/officeDocument/2006/relationships/footer" Target="footer47.xml"/><Relationship Id="rId48" Type="http://schemas.openxmlformats.org/officeDocument/2006/relationships/footer" Target="footer46.xml"/><Relationship Id="rId47" Type="http://schemas.openxmlformats.org/officeDocument/2006/relationships/footer" Target="footer45.xml"/><Relationship Id="rId46" Type="http://schemas.openxmlformats.org/officeDocument/2006/relationships/footer" Target="footer44.xml"/><Relationship Id="rId45" Type="http://schemas.openxmlformats.org/officeDocument/2006/relationships/footer" Target="footer43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5" Type="http://schemas.openxmlformats.org/officeDocument/2006/relationships/fontTable" Target="fontTable.xml"/><Relationship Id="rId184" Type="http://schemas.openxmlformats.org/officeDocument/2006/relationships/customXml" Target="../customXml/item1.xml"/><Relationship Id="rId183" Type="http://schemas.openxmlformats.org/officeDocument/2006/relationships/image" Target="media/image8.jpeg"/><Relationship Id="rId182" Type="http://schemas.openxmlformats.org/officeDocument/2006/relationships/image" Target="media/image7.jpeg"/><Relationship Id="rId181" Type="http://schemas.openxmlformats.org/officeDocument/2006/relationships/image" Target="media/image6.jpeg"/><Relationship Id="rId180" Type="http://schemas.openxmlformats.org/officeDocument/2006/relationships/image" Target="media/image5.jpeg"/><Relationship Id="rId18" Type="http://schemas.openxmlformats.org/officeDocument/2006/relationships/footer" Target="footer16.xml"/><Relationship Id="rId179" Type="http://schemas.openxmlformats.org/officeDocument/2006/relationships/image" Target="media/image4.jpeg"/><Relationship Id="rId178" Type="http://schemas.openxmlformats.org/officeDocument/2006/relationships/image" Target="media/image3.jpeg"/><Relationship Id="rId177" Type="http://schemas.openxmlformats.org/officeDocument/2006/relationships/image" Target="media/image2.jpeg"/><Relationship Id="rId176" Type="http://schemas.openxmlformats.org/officeDocument/2006/relationships/image" Target="media/image1.jpeg"/><Relationship Id="rId175" Type="http://schemas.openxmlformats.org/officeDocument/2006/relationships/theme" Target="theme/theme1.xml"/><Relationship Id="rId174" Type="http://schemas.openxmlformats.org/officeDocument/2006/relationships/footer" Target="footer172.xml"/><Relationship Id="rId173" Type="http://schemas.openxmlformats.org/officeDocument/2006/relationships/footer" Target="footer171.xml"/><Relationship Id="rId172" Type="http://schemas.openxmlformats.org/officeDocument/2006/relationships/footer" Target="footer170.xml"/><Relationship Id="rId171" Type="http://schemas.openxmlformats.org/officeDocument/2006/relationships/footer" Target="footer169.xml"/><Relationship Id="rId170" Type="http://schemas.openxmlformats.org/officeDocument/2006/relationships/footer" Target="footer168.xml"/><Relationship Id="rId17" Type="http://schemas.openxmlformats.org/officeDocument/2006/relationships/footer" Target="footer15.xml"/><Relationship Id="rId169" Type="http://schemas.openxmlformats.org/officeDocument/2006/relationships/footer" Target="footer167.xml"/><Relationship Id="rId168" Type="http://schemas.openxmlformats.org/officeDocument/2006/relationships/footer" Target="footer166.xml"/><Relationship Id="rId167" Type="http://schemas.openxmlformats.org/officeDocument/2006/relationships/footer" Target="footer165.xml"/><Relationship Id="rId166" Type="http://schemas.openxmlformats.org/officeDocument/2006/relationships/footer" Target="footer164.xml"/><Relationship Id="rId165" Type="http://schemas.openxmlformats.org/officeDocument/2006/relationships/footer" Target="footer163.xml"/><Relationship Id="rId164" Type="http://schemas.openxmlformats.org/officeDocument/2006/relationships/footer" Target="footer162.xml"/><Relationship Id="rId163" Type="http://schemas.openxmlformats.org/officeDocument/2006/relationships/footer" Target="footer161.xml"/><Relationship Id="rId162" Type="http://schemas.openxmlformats.org/officeDocument/2006/relationships/footer" Target="footer160.xml"/><Relationship Id="rId161" Type="http://schemas.openxmlformats.org/officeDocument/2006/relationships/footer" Target="footer159.xml"/><Relationship Id="rId160" Type="http://schemas.openxmlformats.org/officeDocument/2006/relationships/footer" Target="footer158.xml"/><Relationship Id="rId16" Type="http://schemas.openxmlformats.org/officeDocument/2006/relationships/footer" Target="footer14.xml"/><Relationship Id="rId159" Type="http://schemas.openxmlformats.org/officeDocument/2006/relationships/footer" Target="footer157.xml"/><Relationship Id="rId158" Type="http://schemas.openxmlformats.org/officeDocument/2006/relationships/footer" Target="footer156.xml"/><Relationship Id="rId157" Type="http://schemas.openxmlformats.org/officeDocument/2006/relationships/footer" Target="footer155.xml"/><Relationship Id="rId156" Type="http://schemas.openxmlformats.org/officeDocument/2006/relationships/footer" Target="footer154.xml"/><Relationship Id="rId155" Type="http://schemas.openxmlformats.org/officeDocument/2006/relationships/footer" Target="footer153.xml"/><Relationship Id="rId154" Type="http://schemas.openxmlformats.org/officeDocument/2006/relationships/footer" Target="footer152.xml"/><Relationship Id="rId153" Type="http://schemas.openxmlformats.org/officeDocument/2006/relationships/footer" Target="footer151.xml"/><Relationship Id="rId152" Type="http://schemas.openxmlformats.org/officeDocument/2006/relationships/footer" Target="footer150.xml"/><Relationship Id="rId151" Type="http://schemas.openxmlformats.org/officeDocument/2006/relationships/footer" Target="footer149.xml"/><Relationship Id="rId150" Type="http://schemas.openxmlformats.org/officeDocument/2006/relationships/footer" Target="footer148.xml"/><Relationship Id="rId15" Type="http://schemas.openxmlformats.org/officeDocument/2006/relationships/footer" Target="footer13.xml"/><Relationship Id="rId149" Type="http://schemas.openxmlformats.org/officeDocument/2006/relationships/footer" Target="footer147.xml"/><Relationship Id="rId148" Type="http://schemas.openxmlformats.org/officeDocument/2006/relationships/footer" Target="footer146.xml"/><Relationship Id="rId147" Type="http://schemas.openxmlformats.org/officeDocument/2006/relationships/footer" Target="footer145.xml"/><Relationship Id="rId146" Type="http://schemas.openxmlformats.org/officeDocument/2006/relationships/footer" Target="footer144.xml"/><Relationship Id="rId145" Type="http://schemas.openxmlformats.org/officeDocument/2006/relationships/footer" Target="footer143.xml"/><Relationship Id="rId144" Type="http://schemas.openxmlformats.org/officeDocument/2006/relationships/footer" Target="footer142.xml"/><Relationship Id="rId143" Type="http://schemas.openxmlformats.org/officeDocument/2006/relationships/footer" Target="footer141.xml"/><Relationship Id="rId142" Type="http://schemas.openxmlformats.org/officeDocument/2006/relationships/footer" Target="footer140.xml"/><Relationship Id="rId141" Type="http://schemas.openxmlformats.org/officeDocument/2006/relationships/footer" Target="footer139.xml"/><Relationship Id="rId140" Type="http://schemas.openxmlformats.org/officeDocument/2006/relationships/footer" Target="footer138.xml"/><Relationship Id="rId14" Type="http://schemas.openxmlformats.org/officeDocument/2006/relationships/footer" Target="footer12.xml"/><Relationship Id="rId139" Type="http://schemas.openxmlformats.org/officeDocument/2006/relationships/footer" Target="footer137.xml"/><Relationship Id="rId138" Type="http://schemas.openxmlformats.org/officeDocument/2006/relationships/footer" Target="footer136.xml"/><Relationship Id="rId137" Type="http://schemas.openxmlformats.org/officeDocument/2006/relationships/footer" Target="footer135.xml"/><Relationship Id="rId136" Type="http://schemas.openxmlformats.org/officeDocument/2006/relationships/footer" Target="footer134.xml"/><Relationship Id="rId135" Type="http://schemas.openxmlformats.org/officeDocument/2006/relationships/footer" Target="footer133.xml"/><Relationship Id="rId134" Type="http://schemas.openxmlformats.org/officeDocument/2006/relationships/footer" Target="footer132.xml"/><Relationship Id="rId133" Type="http://schemas.openxmlformats.org/officeDocument/2006/relationships/footer" Target="footer131.xml"/><Relationship Id="rId132" Type="http://schemas.openxmlformats.org/officeDocument/2006/relationships/footer" Target="footer130.xml"/><Relationship Id="rId131" Type="http://schemas.openxmlformats.org/officeDocument/2006/relationships/footer" Target="footer129.xml"/><Relationship Id="rId130" Type="http://schemas.openxmlformats.org/officeDocument/2006/relationships/footer" Target="footer128.xml"/><Relationship Id="rId13" Type="http://schemas.openxmlformats.org/officeDocument/2006/relationships/footer" Target="footer11.xml"/><Relationship Id="rId129" Type="http://schemas.openxmlformats.org/officeDocument/2006/relationships/footer" Target="footer127.xml"/><Relationship Id="rId128" Type="http://schemas.openxmlformats.org/officeDocument/2006/relationships/footer" Target="footer126.xml"/><Relationship Id="rId127" Type="http://schemas.openxmlformats.org/officeDocument/2006/relationships/footer" Target="footer125.xml"/><Relationship Id="rId126" Type="http://schemas.openxmlformats.org/officeDocument/2006/relationships/footer" Target="footer124.xml"/><Relationship Id="rId125" Type="http://schemas.openxmlformats.org/officeDocument/2006/relationships/footer" Target="footer123.xml"/><Relationship Id="rId124" Type="http://schemas.openxmlformats.org/officeDocument/2006/relationships/footer" Target="footer122.xml"/><Relationship Id="rId123" Type="http://schemas.openxmlformats.org/officeDocument/2006/relationships/footer" Target="footer121.xml"/><Relationship Id="rId122" Type="http://schemas.openxmlformats.org/officeDocument/2006/relationships/footer" Target="footer120.xml"/><Relationship Id="rId121" Type="http://schemas.openxmlformats.org/officeDocument/2006/relationships/footer" Target="footer119.xml"/><Relationship Id="rId120" Type="http://schemas.openxmlformats.org/officeDocument/2006/relationships/footer" Target="footer118.xml"/><Relationship Id="rId12" Type="http://schemas.openxmlformats.org/officeDocument/2006/relationships/footer" Target="footer10.xml"/><Relationship Id="rId119" Type="http://schemas.openxmlformats.org/officeDocument/2006/relationships/footer" Target="footer117.xml"/><Relationship Id="rId118" Type="http://schemas.openxmlformats.org/officeDocument/2006/relationships/footer" Target="footer116.xml"/><Relationship Id="rId117" Type="http://schemas.openxmlformats.org/officeDocument/2006/relationships/footer" Target="footer115.xml"/><Relationship Id="rId116" Type="http://schemas.openxmlformats.org/officeDocument/2006/relationships/footer" Target="footer114.xml"/><Relationship Id="rId115" Type="http://schemas.openxmlformats.org/officeDocument/2006/relationships/footer" Target="footer113.xml"/><Relationship Id="rId114" Type="http://schemas.openxmlformats.org/officeDocument/2006/relationships/footer" Target="footer112.xml"/><Relationship Id="rId113" Type="http://schemas.openxmlformats.org/officeDocument/2006/relationships/footer" Target="footer111.xml"/><Relationship Id="rId112" Type="http://schemas.openxmlformats.org/officeDocument/2006/relationships/footer" Target="footer110.xml"/><Relationship Id="rId111" Type="http://schemas.openxmlformats.org/officeDocument/2006/relationships/footer" Target="footer109.xml"/><Relationship Id="rId110" Type="http://schemas.openxmlformats.org/officeDocument/2006/relationships/footer" Target="footer108.xml"/><Relationship Id="rId11" Type="http://schemas.openxmlformats.org/officeDocument/2006/relationships/footer" Target="footer9.xml"/><Relationship Id="rId109" Type="http://schemas.openxmlformats.org/officeDocument/2006/relationships/footer" Target="footer107.xml"/><Relationship Id="rId108" Type="http://schemas.openxmlformats.org/officeDocument/2006/relationships/footer" Target="footer106.xml"/><Relationship Id="rId107" Type="http://schemas.openxmlformats.org/officeDocument/2006/relationships/footer" Target="footer105.xml"/><Relationship Id="rId106" Type="http://schemas.openxmlformats.org/officeDocument/2006/relationships/footer" Target="footer104.xml"/><Relationship Id="rId105" Type="http://schemas.openxmlformats.org/officeDocument/2006/relationships/footer" Target="footer103.xml"/><Relationship Id="rId104" Type="http://schemas.openxmlformats.org/officeDocument/2006/relationships/footer" Target="footer102.xml"/><Relationship Id="rId103" Type="http://schemas.openxmlformats.org/officeDocument/2006/relationships/footer" Target="footer101.xml"/><Relationship Id="rId102" Type="http://schemas.openxmlformats.org/officeDocument/2006/relationships/footer" Target="footer100.xml"/><Relationship Id="rId101" Type="http://schemas.openxmlformats.org/officeDocument/2006/relationships/footer" Target="footer99.xml"/><Relationship Id="rId100" Type="http://schemas.openxmlformats.org/officeDocument/2006/relationships/footer" Target="footer98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2024-03-07T09:55:00Z</dcterms:created>
  <dc:creator>lenovo</dc:creator>
  <cp:lastModifiedBy>龙宇</cp:lastModifiedBy>
  <dcterms:modified xsi:type="dcterms:W3CDTF">2024-06-20T00:42:25Z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2024-03-13T10:17:46Z</vt:filetime>
  </property>
  <property fmtid="{D5CDD505-2E9C-101B-9397-08002B2CF9AE}" pid="4" name="KSOProductBuildVer">
    <vt:lpwstr>2052-10.8.2.7119</vt:lpwstr>
  </property>
  <property fmtid="{D5CDD505-2E9C-101B-9397-08002B2CF9AE}" pid="5" name="ICV">
    <vt:lpwstr>A17BE550332F4EBEAB33D28F265D6907_12</vt:lpwstr>
  </property>
</Properties>
</file>